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F85" w14:textId="4D72E769" w:rsidR="008D2B5D" w:rsidRPr="00F9464C" w:rsidRDefault="4CC02F16" w:rsidP="2D68A27C">
      <w:pPr>
        <w:spacing w:after="0" w:line="240" w:lineRule="auto"/>
        <w:contextualSpacing/>
        <w:jc w:val="center"/>
        <w:rPr>
          <w:rFonts w:ascii="Helvetica" w:hAnsi="Helvetica"/>
          <w:b/>
          <w:bCs/>
          <w:w w:val="90"/>
          <w:sz w:val="28"/>
          <w:szCs w:val="28"/>
        </w:rPr>
      </w:pPr>
      <w:r w:rsidRPr="00F9464C">
        <w:rPr>
          <w:rFonts w:ascii="Helvetica" w:hAnsi="Helvetica"/>
          <w:b/>
          <w:bCs/>
          <w:w w:val="90"/>
          <w:sz w:val="36"/>
          <w:szCs w:val="36"/>
        </w:rPr>
        <w:t xml:space="preserve">  </w:t>
      </w:r>
      <w:r w:rsidR="6B7192D9" w:rsidRPr="00F9464C">
        <w:rPr>
          <w:rFonts w:ascii="Helvetica" w:hAnsi="Helvetica"/>
          <w:b/>
          <w:bCs/>
          <w:w w:val="90"/>
          <w:sz w:val="36"/>
          <w:szCs w:val="36"/>
        </w:rPr>
        <w:t xml:space="preserve"> </w:t>
      </w:r>
      <w:r w:rsidR="207EFFB2" w:rsidRPr="00F9464C">
        <w:rPr>
          <w:rFonts w:ascii="Helvetica" w:hAnsi="Helvetica"/>
          <w:b/>
          <w:bCs/>
          <w:w w:val="90"/>
          <w:sz w:val="36"/>
          <w:szCs w:val="36"/>
        </w:rPr>
        <w:t xml:space="preserve"> </w:t>
      </w:r>
      <w:r w:rsidR="66B486C4" w:rsidRPr="00F9464C">
        <w:rPr>
          <w:rFonts w:ascii="Helvetica" w:hAnsi="Helvetica"/>
          <w:b/>
          <w:bCs/>
          <w:w w:val="90"/>
          <w:sz w:val="36"/>
          <w:szCs w:val="36"/>
        </w:rPr>
        <w:t xml:space="preserve">  </w:t>
      </w:r>
      <w:r w:rsidR="38CDCFFA" w:rsidRPr="00F9464C">
        <w:rPr>
          <w:rFonts w:ascii="Helvetica" w:hAnsi="Helvetica"/>
          <w:b/>
          <w:bCs/>
          <w:w w:val="90"/>
          <w:sz w:val="28"/>
          <w:szCs w:val="28"/>
        </w:rPr>
        <w:t>F</w:t>
      </w:r>
      <w:r w:rsidR="3E6EBA91" w:rsidRPr="00F9464C">
        <w:rPr>
          <w:rFonts w:ascii="Helvetica" w:hAnsi="Helvetica"/>
          <w:b/>
          <w:bCs/>
          <w:w w:val="90"/>
          <w:sz w:val="28"/>
          <w:szCs w:val="28"/>
        </w:rPr>
        <w:t xml:space="preserve">ormato de </w:t>
      </w:r>
      <w:r w:rsidR="195CD1C7" w:rsidRPr="00F9464C">
        <w:rPr>
          <w:rFonts w:ascii="Helvetica" w:hAnsi="Helvetica"/>
          <w:b/>
          <w:bCs/>
          <w:w w:val="90"/>
          <w:sz w:val="28"/>
          <w:szCs w:val="28"/>
        </w:rPr>
        <w:t>m</w:t>
      </w:r>
      <w:r w:rsidR="3E6EBA91" w:rsidRPr="00F9464C">
        <w:rPr>
          <w:rFonts w:ascii="Helvetica" w:hAnsi="Helvetica"/>
          <w:b/>
          <w:bCs/>
          <w:w w:val="90"/>
          <w:sz w:val="28"/>
          <w:szCs w:val="28"/>
        </w:rPr>
        <w:t xml:space="preserve">emoria </w:t>
      </w:r>
      <w:r w:rsidR="527DA25B" w:rsidRPr="00F9464C">
        <w:rPr>
          <w:rFonts w:ascii="Helvetica" w:hAnsi="Helvetica"/>
          <w:b/>
          <w:bCs/>
          <w:w w:val="90"/>
          <w:sz w:val="28"/>
          <w:szCs w:val="28"/>
        </w:rPr>
        <w:t>d</w:t>
      </w:r>
      <w:r w:rsidR="3E6EBA91" w:rsidRPr="00F9464C">
        <w:rPr>
          <w:rFonts w:ascii="Helvetica" w:hAnsi="Helvetica"/>
          <w:b/>
          <w:bCs/>
          <w:w w:val="90"/>
          <w:sz w:val="28"/>
          <w:szCs w:val="28"/>
        </w:rPr>
        <w:t>escriptiva</w:t>
      </w:r>
    </w:p>
    <w:p w14:paraId="4E3616E2" w14:textId="67800FFA" w:rsidR="006251F5" w:rsidRPr="00F9464C" w:rsidRDefault="006251F5" w:rsidP="00DD55B0">
      <w:pPr>
        <w:spacing w:line="240" w:lineRule="auto"/>
        <w:contextualSpacing/>
        <w:jc w:val="center"/>
        <w:rPr>
          <w:rFonts w:ascii="Helvetica" w:hAnsi="Helvetica" w:cstheme="minorHAnsi"/>
          <w:b/>
          <w:w w:val="90"/>
          <w:sz w:val="28"/>
          <w:szCs w:val="28"/>
        </w:rPr>
      </w:pPr>
      <w:r w:rsidRPr="00F9464C">
        <w:rPr>
          <w:rFonts w:ascii="Helvetica" w:hAnsi="Helvetica" w:cstheme="minorHAnsi"/>
          <w:b/>
          <w:w w:val="90"/>
          <w:sz w:val="28"/>
          <w:szCs w:val="28"/>
        </w:rPr>
        <w:t>U</w:t>
      </w:r>
      <w:r w:rsidR="00246D69" w:rsidRPr="00F9464C">
        <w:rPr>
          <w:rFonts w:ascii="Helvetica" w:hAnsi="Helvetica" w:cstheme="minorHAnsi"/>
          <w:b/>
          <w:w w:val="90"/>
          <w:sz w:val="28"/>
          <w:szCs w:val="28"/>
        </w:rPr>
        <w:t>sos no habitacionales</w:t>
      </w:r>
      <w:r w:rsidR="001A5565" w:rsidRPr="00F9464C">
        <w:rPr>
          <w:rFonts w:ascii="Helvetica" w:hAnsi="Helvetica" w:cstheme="minorHAnsi"/>
          <w:b/>
          <w:w w:val="90"/>
          <w:sz w:val="28"/>
          <w:szCs w:val="28"/>
        </w:rPr>
        <w:t xml:space="preserve"> con antecedente de construcción</w:t>
      </w:r>
    </w:p>
    <w:p w14:paraId="65FB4B68" w14:textId="653F36A0" w:rsidR="00961A3C" w:rsidRPr="00F9464C" w:rsidRDefault="00961A3C" w:rsidP="00961A3C">
      <w:pPr>
        <w:spacing w:line="240" w:lineRule="auto"/>
        <w:contextualSpacing/>
        <w:jc w:val="center"/>
        <w:rPr>
          <w:rFonts w:ascii="Helvetica" w:hAnsi="Helvetica" w:cstheme="minorHAnsi"/>
          <w:b/>
          <w:color w:val="FF0000"/>
          <w:w w:val="90"/>
          <w:sz w:val="28"/>
          <w:szCs w:val="28"/>
        </w:rPr>
      </w:pPr>
      <w:r w:rsidRPr="00F9464C">
        <w:rPr>
          <w:rFonts w:ascii="Helvetica" w:hAnsi="Helvetica" w:cstheme="minorHAnsi"/>
          <w:b/>
          <w:color w:val="FF0000"/>
          <w:w w:val="90"/>
          <w:sz w:val="28"/>
          <w:szCs w:val="28"/>
        </w:rPr>
        <w:t>(Instructivo con ejemplos)</w:t>
      </w:r>
    </w:p>
    <w:p w14:paraId="451F79FB" w14:textId="78CF1592" w:rsidR="00614E94" w:rsidRPr="00F9464C" w:rsidRDefault="00614E94" w:rsidP="00961A3C">
      <w:pPr>
        <w:spacing w:line="240" w:lineRule="auto"/>
        <w:contextualSpacing/>
        <w:jc w:val="center"/>
        <w:rPr>
          <w:rFonts w:ascii="Helvetica" w:hAnsi="Helvetica" w:cstheme="minorHAnsi"/>
          <w:b/>
          <w:color w:val="FF0000"/>
          <w:w w:val="90"/>
          <w:sz w:val="28"/>
          <w:szCs w:val="28"/>
        </w:rPr>
      </w:pPr>
      <w:r w:rsidRPr="00F9464C">
        <w:rPr>
          <w:rFonts w:ascii="Helvetica" w:hAnsi="Helvetica" w:cstheme="minorHAnsi"/>
          <w:b/>
          <w:color w:val="FF0000"/>
          <w:w w:val="90"/>
          <w:sz w:val="28"/>
          <w:szCs w:val="28"/>
        </w:rPr>
        <w:t xml:space="preserve">(Vigente a partir del </w:t>
      </w:r>
      <w:r w:rsidR="003000A6">
        <w:rPr>
          <w:rFonts w:ascii="Helvetica" w:hAnsi="Helvetica" w:cstheme="minorHAnsi"/>
          <w:b/>
          <w:color w:val="FF0000"/>
          <w:w w:val="90"/>
          <w:sz w:val="28"/>
          <w:szCs w:val="28"/>
        </w:rPr>
        <w:t>1 de julio</w:t>
      </w:r>
      <w:r w:rsidRPr="00F9464C">
        <w:rPr>
          <w:rFonts w:ascii="Helvetica" w:hAnsi="Helvetica" w:cstheme="minorHAnsi"/>
          <w:b/>
          <w:color w:val="FF0000"/>
          <w:w w:val="90"/>
          <w:sz w:val="28"/>
          <w:szCs w:val="28"/>
        </w:rPr>
        <w:t xml:space="preserve"> de 202</w:t>
      </w:r>
      <w:r w:rsidR="003000A6">
        <w:rPr>
          <w:rFonts w:ascii="Helvetica" w:hAnsi="Helvetica" w:cstheme="minorHAnsi"/>
          <w:b/>
          <w:color w:val="FF0000"/>
          <w:w w:val="90"/>
          <w:sz w:val="28"/>
          <w:szCs w:val="28"/>
        </w:rPr>
        <w:t>3</w:t>
      </w:r>
      <w:r w:rsidRPr="00F9464C">
        <w:rPr>
          <w:rFonts w:ascii="Helvetica" w:hAnsi="Helvetica" w:cstheme="minorHAnsi"/>
          <w:b/>
          <w:color w:val="FF0000"/>
          <w:w w:val="90"/>
          <w:sz w:val="28"/>
          <w:szCs w:val="28"/>
        </w:rPr>
        <w:t>)</w:t>
      </w:r>
    </w:p>
    <w:p w14:paraId="0C18C694" w14:textId="77777777" w:rsidR="007F334F" w:rsidRPr="00F9464C" w:rsidRDefault="007F334F" w:rsidP="007D72F1">
      <w:pPr>
        <w:spacing w:after="0" w:line="240" w:lineRule="auto"/>
        <w:jc w:val="center"/>
        <w:rPr>
          <w:rFonts w:ascii="Helvetica" w:hAnsi="Helvetica" w:cstheme="minorHAnsi"/>
          <w:b/>
          <w:w w:val="90"/>
          <w:sz w:val="20"/>
          <w:szCs w:val="20"/>
        </w:rPr>
      </w:pPr>
    </w:p>
    <w:tbl>
      <w:tblPr>
        <w:tblStyle w:val="Tablaconcuadrcula"/>
        <w:tblW w:w="4677" w:type="dxa"/>
        <w:tblInd w:w="6091" w:type="dxa"/>
        <w:tblLook w:val="04A0" w:firstRow="1" w:lastRow="0" w:firstColumn="1" w:lastColumn="0" w:noHBand="0" w:noVBand="1"/>
      </w:tblPr>
      <w:tblGrid>
        <w:gridCol w:w="1255"/>
        <w:gridCol w:w="3422"/>
      </w:tblGrid>
      <w:tr w:rsidR="0092624D" w:rsidRPr="003000A6" w14:paraId="7FCF935D" w14:textId="77777777" w:rsidTr="00FB5137">
        <w:trPr>
          <w:trHeight w:val="417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2D86D384" w14:textId="7C46B1D6" w:rsidR="006251F5" w:rsidRPr="003000A6" w:rsidRDefault="006251F5" w:rsidP="008137C6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Helvetica" w:hAnsi="Helvetica" w:cstheme="minorHAnsi"/>
                <w:b/>
                <w:w w:val="90"/>
                <w:sz w:val="20"/>
                <w:szCs w:val="20"/>
              </w:rPr>
            </w:pPr>
            <w:r w:rsidRPr="003000A6">
              <w:rPr>
                <w:rFonts w:ascii="Helvetica" w:hAnsi="Helvetica" w:cstheme="minorHAnsi"/>
                <w:b/>
                <w:w w:val="90"/>
                <w:sz w:val="20"/>
                <w:szCs w:val="20"/>
              </w:rPr>
              <w:t>F</w:t>
            </w:r>
            <w:r w:rsidR="00B47C22" w:rsidRPr="003000A6">
              <w:rPr>
                <w:rFonts w:ascii="Helvetica" w:hAnsi="Helvetica" w:cstheme="minorHAnsi"/>
                <w:b/>
                <w:w w:val="90"/>
                <w:sz w:val="20"/>
                <w:szCs w:val="20"/>
              </w:rPr>
              <w:t>echa</w:t>
            </w:r>
            <w:r w:rsidRPr="003000A6">
              <w:rPr>
                <w:rFonts w:ascii="Helvetica" w:hAnsi="Helvetica" w:cstheme="minorHAnsi"/>
                <w:b/>
                <w:w w:val="90"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14:paraId="00F3B5E5" w14:textId="77777777" w:rsidR="004D0CB3" w:rsidRPr="003000A6" w:rsidRDefault="004D0CB3" w:rsidP="004D0CB3">
            <w:pPr>
              <w:spacing w:line="200" w:lineRule="exact"/>
              <w:jc w:val="both"/>
              <w:rPr>
                <w:rFonts w:ascii="Helvetica" w:hAnsi="Helvetica" w:cstheme="minorHAnsi"/>
                <w:bCs/>
                <w:i/>
                <w:iCs/>
                <w:w w:val="90"/>
                <w:sz w:val="20"/>
                <w:szCs w:val="20"/>
              </w:rPr>
            </w:pPr>
            <w:r w:rsidRPr="003000A6">
              <w:rPr>
                <w:rFonts w:ascii="Helvetica" w:hAnsi="Helvetica" w:cstheme="minorHAnsi"/>
                <w:bCs/>
                <w:i/>
                <w:iCs/>
                <w:w w:val="90"/>
                <w:sz w:val="20"/>
                <w:szCs w:val="20"/>
              </w:rPr>
              <w:t>Fecha de elaboración del formato.</w:t>
            </w:r>
          </w:p>
          <w:p w14:paraId="7E9D9E51" w14:textId="2E3E3B0D" w:rsidR="00BE7139" w:rsidRPr="003000A6" w:rsidRDefault="004D0CB3" w:rsidP="004D0CB3">
            <w:pPr>
              <w:spacing w:line="200" w:lineRule="exact"/>
              <w:jc w:val="center"/>
              <w:rPr>
                <w:rFonts w:ascii="Helvetica" w:hAnsi="Helvetica" w:cstheme="minorHAnsi"/>
                <w:b/>
                <w:w w:val="90"/>
                <w:sz w:val="20"/>
                <w:szCs w:val="20"/>
              </w:rPr>
            </w:pPr>
            <w:r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Ej</w:t>
            </w:r>
            <w:r w:rsidR="00BF29CA"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emplo</w:t>
            </w:r>
            <w:r w:rsidR="009E1FAB"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:</w:t>
            </w:r>
            <w:r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 xml:space="preserve"> </w:t>
            </w:r>
            <w:r w:rsidR="003000A6"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01</w:t>
            </w:r>
            <w:r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/0</w:t>
            </w:r>
            <w:r w:rsidR="003000A6"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7</w:t>
            </w:r>
            <w:r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/202</w:t>
            </w:r>
            <w:r w:rsidR="003000A6" w:rsidRPr="003000A6">
              <w:rPr>
                <w:rFonts w:ascii="Helvetica" w:hAnsi="Helvetica" w:cstheme="minorHAnsi"/>
                <w:b/>
                <w:i/>
                <w:iCs/>
                <w:color w:val="7030A0"/>
                <w:w w:val="90"/>
                <w:sz w:val="20"/>
                <w:szCs w:val="20"/>
              </w:rPr>
              <w:t>3</w:t>
            </w:r>
          </w:p>
        </w:tc>
      </w:tr>
    </w:tbl>
    <w:p w14:paraId="7FFED207" w14:textId="77777777" w:rsidR="00AB2E51" w:rsidRDefault="00AB2E51" w:rsidP="00046651">
      <w:pPr>
        <w:spacing w:after="0"/>
        <w:jc w:val="center"/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</w:pPr>
    </w:p>
    <w:p w14:paraId="1E557BBD" w14:textId="4998A500" w:rsidR="00046651" w:rsidRPr="00F9464C" w:rsidRDefault="00046651" w:rsidP="00046651">
      <w:pPr>
        <w:spacing w:after="0"/>
        <w:jc w:val="center"/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</w:pPr>
      <w:r w:rsidRPr="00F9464C"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t>A</w:t>
      </w:r>
      <w:r w:rsidR="00B47C22" w:rsidRPr="00F9464C"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t>partado A)</w:t>
      </w:r>
      <w:r w:rsidRPr="00F9464C"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t xml:space="preserve"> </w:t>
      </w:r>
      <w:r w:rsidR="00DF00B7" w:rsidRPr="00F9464C"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t>Información General</w:t>
      </w:r>
    </w:p>
    <w:p w14:paraId="667C9281" w14:textId="77777777" w:rsidR="00F1797E" w:rsidRPr="00F9464C" w:rsidRDefault="00F1797E" w:rsidP="00F1797E">
      <w:pPr>
        <w:spacing w:after="0"/>
        <w:jc w:val="center"/>
        <w:rPr>
          <w:rFonts w:ascii="Helvetica" w:eastAsia="Arial" w:hAnsi="Helvetica" w:cstheme="minorHAnsi"/>
          <w:i/>
          <w:iCs/>
          <w:w w:val="85"/>
        </w:rPr>
      </w:pPr>
      <w:r w:rsidRPr="00F9464C">
        <w:rPr>
          <w:rFonts w:ascii="Helvetica" w:eastAsia="Arial" w:hAnsi="Helvetica" w:cstheme="minorHAnsi"/>
          <w:i/>
          <w:iCs/>
          <w:w w:val="85"/>
        </w:rPr>
        <w:t>Esta sección es aplicable a todas las evaluaciones técnicas de impacto</w:t>
      </w:r>
    </w:p>
    <w:tbl>
      <w:tblPr>
        <w:tblStyle w:val="Tablaconcuadrcula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  <w:gridCol w:w="1984"/>
      </w:tblGrid>
      <w:tr w:rsidR="0092624D" w:rsidRPr="00F9464C" w14:paraId="0F7DB7DE" w14:textId="77777777" w:rsidTr="00FB5137">
        <w:trPr>
          <w:trHeight w:val="339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B243A06" w14:textId="17A3F319" w:rsidR="00685ADA" w:rsidRPr="00F9464C" w:rsidRDefault="00145B58" w:rsidP="00145B58">
            <w:pPr>
              <w:pStyle w:val="Textoindependiente"/>
              <w:spacing w:before="22" w:line="200" w:lineRule="exact"/>
              <w:ind w:left="360"/>
              <w:jc w:val="center"/>
              <w:rPr>
                <w:rFonts w:ascii="Helvetica" w:hAnsi="Helvetica" w:cstheme="minorHAnsi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(</w:t>
            </w:r>
            <w:r w:rsidR="00D15346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 xml:space="preserve">2) </w:t>
            </w:r>
            <w:r w:rsidR="008D2B5D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N</w:t>
            </w:r>
            <w:r w:rsidR="00B47C22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ombre del proyecto</w:t>
            </w:r>
          </w:p>
          <w:p w14:paraId="3C471F04" w14:textId="18FEDD7C" w:rsidR="00927542" w:rsidRPr="00F9464C" w:rsidRDefault="00927542" w:rsidP="00927542">
            <w:pPr>
              <w:pStyle w:val="Textoindependiente"/>
              <w:spacing w:before="22" w:line="200" w:lineRule="exact"/>
              <w:ind w:left="720"/>
              <w:rPr>
                <w:rFonts w:ascii="Helvetica" w:hAnsi="Helvetica" w:cstheme="minorHAnsi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Nombre </w:t>
            </w:r>
            <w:r w:rsidR="00C81358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d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el proyecto a desarrollar establecido en la Solicitud de la Evaluación de Impacto Estatal</w:t>
            </w:r>
          </w:p>
        </w:tc>
      </w:tr>
      <w:tr w:rsidR="008321B0" w:rsidRPr="00F9464C" w14:paraId="631FF752" w14:textId="77777777" w:rsidTr="00FB5137">
        <w:trPr>
          <w:trHeight w:val="292"/>
        </w:trPr>
        <w:tc>
          <w:tcPr>
            <w:tcW w:w="11057" w:type="dxa"/>
            <w:gridSpan w:val="2"/>
            <w:shd w:val="clear" w:color="auto" w:fill="FFFFFF" w:themeFill="background1"/>
          </w:tcPr>
          <w:p w14:paraId="53D9BC77" w14:textId="7F28D2E8" w:rsidR="008321B0" w:rsidRPr="00F9464C" w:rsidRDefault="008321B0" w:rsidP="008321B0">
            <w:pPr>
              <w:pStyle w:val="Textoindependiente"/>
              <w:spacing w:before="22" w:line="200" w:lineRule="exact"/>
              <w:jc w:val="center"/>
              <w:rPr>
                <w:rFonts w:ascii="Helvetica" w:hAnsi="Helvetica" w:cstheme="minorHAnsi"/>
                <w:b w:val="0"/>
                <w:bCs w:val="0"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192A51"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 xml:space="preserve"> Centro Comercial </w:t>
            </w:r>
            <w:r w:rsidR="006F6301"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Ocoyoacac</w:t>
            </w:r>
          </w:p>
        </w:tc>
      </w:tr>
      <w:tr w:rsidR="00D04122" w:rsidRPr="00F9464C" w14:paraId="6B45C633" w14:textId="77777777" w:rsidTr="000A6437">
        <w:tc>
          <w:tcPr>
            <w:tcW w:w="9073" w:type="dxa"/>
            <w:shd w:val="clear" w:color="auto" w:fill="D9D9D9" w:themeFill="background1" w:themeFillShade="D9"/>
          </w:tcPr>
          <w:p w14:paraId="07085269" w14:textId="4FEBCF39" w:rsidR="00D04122" w:rsidRPr="00F9464C" w:rsidRDefault="00D15346" w:rsidP="00D15346">
            <w:pPr>
              <w:pStyle w:val="Textoindependiente"/>
              <w:spacing w:before="22" w:line="200" w:lineRule="exact"/>
              <w:ind w:left="720"/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</w:pPr>
            <w:bookmarkStart w:id="0" w:name="_Hlk62810778"/>
            <w:r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 xml:space="preserve">(3) </w:t>
            </w:r>
            <w:r w:rsidR="00D04122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Tipología del proyecto</w:t>
            </w:r>
          </w:p>
          <w:p w14:paraId="796EA493" w14:textId="3F063E86" w:rsidR="00E70F10" w:rsidRPr="00F9464C" w:rsidRDefault="00FF700F" w:rsidP="00D15346">
            <w:pPr>
              <w:pStyle w:val="Textoindependiente"/>
              <w:spacing w:before="22" w:line="200" w:lineRule="exact"/>
              <w:jc w:val="both"/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Selecciona </w:t>
            </w:r>
            <w:r w:rsidR="00B24C44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en el menú desplegable 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el tipo de proyecto que deseas ingresar</w:t>
            </w:r>
            <w:r w:rsidR="00B24C44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 en tu solicitud</w:t>
            </w:r>
            <w:r w:rsidR="00F3733B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:</w:t>
            </w:r>
          </w:p>
          <w:p w14:paraId="6D997C89" w14:textId="77777777" w:rsidR="00F3733B" w:rsidRPr="00F9464C" w:rsidRDefault="00F3733B" w:rsidP="00D15346">
            <w:pPr>
              <w:pStyle w:val="Textoindependiente"/>
              <w:spacing w:before="22" w:line="200" w:lineRule="exact"/>
              <w:jc w:val="both"/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</w:pPr>
          </w:p>
          <w:p w14:paraId="6F4127D6" w14:textId="029A7DC7" w:rsidR="00693BF1" w:rsidRPr="00F9464C" w:rsidRDefault="0091589E" w:rsidP="00D15346">
            <w:pPr>
              <w:pStyle w:val="Textoindependiente"/>
              <w:spacing w:before="22" w:line="200" w:lineRule="exact"/>
              <w:jc w:val="both"/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 </w:t>
            </w:r>
            <w:r w:rsidR="00E70F10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N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uevo</w:t>
            </w:r>
            <w:r w:rsidR="007C1441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: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 </w:t>
            </w:r>
            <w:r w:rsidR="007C1441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Proyectos que requieren por primera vez la emisión de la Evaluación de Impacto Estatal</w:t>
            </w:r>
          </w:p>
          <w:p w14:paraId="4C649CD7" w14:textId="0D4DEE13" w:rsidR="00693BF1" w:rsidRPr="00F9464C" w:rsidRDefault="00693BF1" w:rsidP="00D15346">
            <w:pPr>
              <w:pStyle w:val="Textoindependiente"/>
              <w:spacing w:before="22" w:line="200" w:lineRule="exact"/>
              <w:jc w:val="both"/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A</w:t>
            </w:r>
            <w:r w:rsidR="0091589E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mpliación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: </w:t>
            </w:r>
            <w:r w:rsidR="00D15346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Proyectos que cuenten previamente con un Dictamen Único de Factibilidad y/o Evaluación de Impacto Estatal, que requieran evaluación del impacto de construcción adicional</w:t>
            </w:r>
          </w:p>
          <w:p w14:paraId="15DB89B0" w14:textId="252F0884" w:rsidR="00FF700F" w:rsidRPr="00F9464C" w:rsidRDefault="00693BF1" w:rsidP="00D15346">
            <w:pPr>
              <w:pStyle w:val="Textoindependiente"/>
              <w:spacing w:before="22" w:line="200" w:lineRule="exact"/>
              <w:jc w:val="both"/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A</w:t>
            </w:r>
            <w:r w:rsidR="0091589E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ctualización</w:t>
            </w:r>
            <w:r w:rsidR="00D15346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: Proyectos cuya construcción y funcionamiento se autorizó bajo la vigencia de otro instrumento legal y que requieran de la Evaluación de Impacto Estatal, para evaluar el impacto de construcción</w:t>
            </w:r>
          </w:p>
        </w:tc>
        <w:tc>
          <w:tcPr>
            <w:tcW w:w="1984" w:type="dxa"/>
            <w:shd w:val="clear" w:color="auto" w:fill="auto"/>
          </w:tcPr>
          <w:p w14:paraId="2A4386D7" w14:textId="298A74B2" w:rsidR="00D04122" w:rsidRPr="00F9464C" w:rsidRDefault="00D15346" w:rsidP="005C07E7">
            <w:pPr>
              <w:pStyle w:val="Textoindependiente"/>
              <w:spacing w:before="22" w:line="200" w:lineRule="exact"/>
              <w:ind w:left="360"/>
              <w:rPr>
                <w:rFonts w:ascii="Helvetica" w:hAnsi="Helvetica" w:cstheme="minorHAnsi"/>
                <w:color w:val="7030A0"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20"/>
                <w:szCs w:val="20"/>
                <w:lang w:val="es-MX"/>
              </w:rPr>
              <w:t xml:space="preserve">Ejemplo: </w:t>
            </w:r>
            <w:r w:rsidR="00FF700F" w:rsidRPr="00F9464C">
              <w:rPr>
                <w:rFonts w:ascii="Helvetica" w:hAnsi="Helvetica" w:cstheme="minorHAnsi"/>
                <w:color w:val="7030A0"/>
                <w:w w:val="85"/>
                <w:sz w:val="20"/>
                <w:szCs w:val="20"/>
                <w:lang w:val="es-MX"/>
              </w:rPr>
              <w:t>Nuevo</w:t>
            </w:r>
          </w:p>
          <w:p w14:paraId="31FA52C3" w14:textId="3C26742C" w:rsidR="00B24C44" w:rsidRPr="00F9464C" w:rsidRDefault="00B24C44" w:rsidP="007C1441">
            <w:pPr>
              <w:pStyle w:val="Textoindependiente"/>
              <w:spacing w:before="22" w:line="200" w:lineRule="exact"/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</w:pPr>
          </w:p>
        </w:tc>
      </w:tr>
      <w:tr w:rsidR="00D04122" w:rsidRPr="00F9464C" w14:paraId="528B1BE8" w14:textId="77777777" w:rsidTr="00FB5137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06BBE38F" w14:textId="4B25A5D0" w:rsidR="00D04122" w:rsidRPr="00F9464C" w:rsidRDefault="00D04122" w:rsidP="000A6437">
            <w:pPr>
              <w:pStyle w:val="Textoindependiente"/>
              <w:spacing w:before="22" w:line="200" w:lineRule="exact"/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 xml:space="preserve">(4) Supuesto específico del proyecto conforme al artículo 5, fracciones I, II, III, VII, </w:t>
            </w:r>
            <w:r w:rsidR="00E53F10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VIII</w:t>
            </w:r>
            <w:r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 xml:space="preserve"> o </w:t>
            </w:r>
            <w:r w:rsidR="00E53F10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I</w:t>
            </w:r>
            <w:r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>X del</w:t>
            </w:r>
            <w:r w:rsidR="00E53F10" w:rsidRPr="00F9464C"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  <w:t xml:space="preserve"> Reglamento de la Ley de la Comisión de Impacto Estatal</w:t>
            </w:r>
          </w:p>
          <w:p w14:paraId="16944E43" w14:textId="15C15319" w:rsidR="00D04122" w:rsidRPr="00F9464C" w:rsidRDefault="00D04122" w:rsidP="00D04122">
            <w:pPr>
              <w:pStyle w:val="Textoindependiente"/>
              <w:spacing w:before="22" w:line="200" w:lineRule="exact"/>
              <w:ind w:left="720"/>
              <w:jc w:val="center"/>
              <w:rPr>
                <w:rFonts w:ascii="Helvetica" w:hAnsi="Helvetica" w:cstheme="minorHAnsi"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>Selecciona la fracción que encuadre en tu proyecto en el menú desplegable</w:t>
            </w:r>
            <w:r w:rsidR="00D56168" w:rsidRPr="00F9464C">
              <w:rPr>
                <w:rFonts w:ascii="Helvetica" w:hAnsi="Helvetica" w:cstheme="minorHAnsi"/>
                <w:b w:val="0"/>
                <w:bCs w:val="0"/>
                <w:i/>
                <w:iCs/>
                <w:w w:val="85"/>
                <w:sz w:val="20"/>
                <w:szCs w:val="20"/>
                <w:lang w:val="es-MX"/>
              </w:rPr>
              <w:t xml:space="preserve"> </w:t>
            </w:r>
          </w:p>
        </w:tc>
      </w:tr>
      <w:tr w:rsidR="00CF7F0C" w:rsidRPr="00F9464C" w14:paraId="0D06F563" w14:textId="77777777" w:rsidTr="00FB5137">
        <w:tc>
          <w:tcPr>
            <w:tcW w:w="11057" w:type="dxa"/>
            <w:gridSpan w:val="2"/>
            <w:shd w:val="clear" w:color="auto" w:fill="auto"/>
          </w:tcPr>
          <w:p w14:paraId="42DC005E" w14:textId="0D00C058" w:rsidR="00CF7F0C" w:rsidRPr="00F9464C" w:rsidRDefault="005835D4" w:rsidP="000A6437">
            <w:pPr>
              <w:pStyle w:val="Textoindependiente"/>
              <w:spacing w:before="22"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  <w:lang w:val="es-MX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  <w:lang w:val="es-MX"/>
              </w:rPr>
              <w:t xml:space="preserve">Ejemplo: </w:t>
            </w:r>
            <w:r w:rsidR="008A5769" w:rsidRPr="00F9464C">
              <w:rPr>
                <w:rFonts w:ascii="Helvetica" w:hAnsi="Helvetica" w:cstheme="minorHAnsi"/>
                <w:b w:val="0"/>
                <w:bCs w:val="0"/>
                <w:i/>
                <w:iCs/>
                <w:color w:val="7030A0"/>
                <w:w w:val="85"/>
                <w:sz w:val="20"/>
                <w:szCs w:val="20"/>
                <w:lang w:val="es-MX"/>
              </w:rPr>
              <w:t>VIII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color w:val="7030A0"/>
                <w:w w:val="85"/>
                <w:sz w:val="20"/>
                <w:szCs w:val="20"/>
                <w:lang w:val="es-MX"/>
              </w:rPr>
              <w:t xml:space="preserve">. Los cambios de uso de suelo, de densidad, coeficiente de ocupación del suelo, coeficiente de utilización del suelo y altura de edificaciones que encuadren en algunas de las </w:t>
            </w:r>
            <w:r w:rsidR="00301EC4" w:rsidRPr="00F9464C">
              <w:rPr>
                <w:rFonts w:ascii="Helvetica" w:hAnsi="Helvetica" w:cstheme="minorHAnsi"/>
                <w:b w:val="0"/>
                <w:bCs w:val="0"/>
                <w:i/>
                <w:iCs/>
                <w:color w:val="7030A0"/>
                <w:w w:val="85"/>
                <w:sz w:val="20"/>
                <w:szCs w:val="20"/>
                <w:lang w:val="es-MX"/>
              </w:rPr>
              <w:t>hipótesis</w:t>
            </w:r>
            <w:r w:rsidRPr="00F9464C">
              <w:rPr>
                <w:rFonts w:ascii="Helvetica" w:hAnsi="Helvetica" w:cstheme="minorHAnsi"/>
                <w:b w:val="0"/>
                <w:bCs w:val="0"/>
                <w:i/>
                <w:iCs/>
                <w:color w:val="7030A0"/>
                <w:w w:val="85"/>
                <w:sz w:val="20"/>
                <w:szCs w:val="20"/>
                <w:lang w:val="es-MX"/>
              </w:rPr>
              <w:t xml:space="preserve"> previstas en las fracciones anteriores, que no hayan quedado referidos en la autorización correspondiente.</w:t>
            </w:r>
          </w:p>
        </w:tc>
      </w:tr>
      <w:bookmarkEnd w:id="0"/>
      <w:tr w:rsidR="008321B0" w:rsidRPr="00F9464C" w14:paraId="0170A00E" w14:textId="77777777" w:rsidTr="00FB5137">
        <w:trPr>
          <w:trHeight w:val="24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F065" w14:textId="18F9A967" w:rsidR="008321B0" w:rsidRPr="00F9464C" w:rsidRDefault="006F0B39" w:rsidP="006F0B39">
            <w:pPr>
              <w:ind w:left="36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</w:t>
            </w:r>
            <w:r w:rsidR="00FA28AA"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5</w:t>
            </w:r>
            <w:r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) </w:t>
            </w:r>
            <w:r w:rsidR="008321B0"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Datos del predio</w:t>
            </w:r>
          </w:p>
          <w:p w14:paraId="011799B7" w14:textId="2D17458B" w:rsidR="00AB10A1" w:rsidRPr="00F9464C" w:rsidRDefault="00AB10A1" w:rsidP="00DA769D">
            <w:pPr>
              <w:pStyle w:val="Prrafodelista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464C">
              <w:rPr>
                <w:rFonts w:ascii="Helvetica" w:eastAsia="Arial" w:hAnsi="Helvetica" w:cstheme="minorHAnsi"/>
                <w:i/>
                <w:iCs/>
                <w:w w:val="85"/>
                <w:sz w:val="20"/>
                <w:szCs w:val="20"/>
              </w:rPr>
              <w:t xml:space="preserve">Datos de identificación del predio donde se </w:t>
            </w:r>
            <w:r w:rsidR="00DA769D" w:rsidRPr="00F9464C">
              <w:rPr>
                <w:rFonts w:ascii="Helvetica" w:eastAsia="Arial" w:hAnsi="Helvetica" w:cstheme="minorHAnsi"/>
                <w:i/>
                <w:iCs/>
                <w:w w:val="85"/>
                <w:sz w:val="20"/>
                <w:szCs w:val="20"/>
              </w:rPr>
              <w:t>desarrollará el proyecto.</w:t>
            </w:r>
          </w:p>
        </w:tc>
      </w:tr>
    </w:tbl>
    <w:tbl>
      <w:tblPr>
        <w:tblStyle w:val="Tablaconcuadrcula1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1416"/>
        <w:gridCol w:w="1132"/>
        <w:gridCol w:w="1418"/>
        <w:gridCol w:w="1984"/>
      </w:tblGrid>
      <w:tr w:rsidR="00CE4259" w:rsidRPr="00F9464C" w14:paraId="548A6A39" w14:textId="77777777" w:rsidTr="00FB5137">
        <w:trPr>
          <w:trHeight w:val="60"/>
        </w:trPr>
        <w:tc>
          <w:tcPr>
            <w:tcW w:w="5107" w:type="dxa"/>
            <w:tcBorders>
              <w:bottom w:val="nil"/>
            </w:tcBorders>
            <w:shd w:val="clear" w:color="auto" w:fill="FFFFFF" w:themeFill="background1"/>
          </w:tcPr>
          <w:p w14:paraId="27FD6CAF" w14:textId="77777777" w:rsidR="00CE4259" w:rsidRPr="00F9464C" w:rsidRDefault="00CE4259" w:rsidP="00C50115">
            <w:pPr>
              <w:ind w:left="57" w:right="113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Nombre o razón social del propietario:</w:t>
            </w:r>
          </w:p>
          <w:p w14:paraId="403F34D0" w14:textId="77777777" w:rsidR="00CE4259" w:rsidRPr="00F9464C" w:rsidRDefault="00CE4259" w:rsidP="00C50115">
            <w:pPr>
              <w:spacing w:line="200" w:lineRule="exact"/>
              <w:ind w:left="57" w:right="113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Nombre de la persona física o jurídica colectiva propietaria(s) del o los predios, tal cual aparece en el documento de propiedad que se presenta (Nombre (s), apellido paterno, apellido materno).</w:t>
            </w:r>
          </w:p>
          <w:p w14:paraId="53D9F517" w14:textId="77777777" w:rsidR="00CE4259" w:rsidRPr="00F9464C" w:rsidRDefault="00CE4259" w:rsidP="00C50115">
            <w:pPr>
              <w:ind w:left="57" w:right="113"/>
              <w:jc w:val="center"/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</w:tc>
        <w:tc>
          <w:tcPr>
            <w:tcW w:w="59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9C51EA" w14:textId="77777777" w:rsidR="00CE4259" w:rsidRPr="00F9464C" w:rsidRDefault="00CE4259" w:rsidP="00C50115">
            <w:pPr>
              <w:shd w:val="clear" w:color="auto" w:fill="FFFFFF" w:themeFill="background1"/>
              <w:ind w:left="57" w:right="170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Domicilio:</w:t>
            </w:r>
          </w:p>
          <w:p w14:paraId="66FF60B0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Ubicación exacta del predio, que deberá coincidir con el documento de propiedad (calle, número exterior, número interior, colonia, código postal, municipio).</w:t>
            </w:r>
          </w:p>
          <w:p w14:paraId="6E2D2251" w14:textId="77777777" w:rsidR="00CE4259" w:rsidRPr="00F9464C" w:rsidRDefault="00CE4259" w:rsidP="00C50115">
            <w:pPr>
              <w:tabs>
                <w:tab w:val="left" w:pos="476"/>
              </w:tabs>
              <w:rPr>
                <w:rFonts w:ascii="Helvetica" w:hAnsi="Helvetica" w:cstheme="minorHAnsi"/>
                <w:sz w:val="20"/>
                <w:szCs w:val="20"/>
              </w:rPr>
            </w:pPr>
          </w:p>
        </w:tc>
      </w:tr>
      <w:tr w:rsidR="00CE4259" w:rsidRPr="00F9464C" w14:paraId="2EB53788" w14:textId="77777777" w:rsidTr="00FB5137">
        <w:trPr>
          <w:trHeight w:val="487"/>
        </w:trPr>
        <w:tc>
          <w:tcPr>
            <w:tcW w:w="5107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D19DCA7" w14:textId="70B35A07" w:rsidR="00CE4259" w:rsidRPr="00F9464C" w:rsidRDefault="00CE4259" w:rsidP="00C50115">
            <w:pPr>
              <w:ind w:left="57" w:right="113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Ejemplo. </w:t>
            </w:r>
            <w:r w:rsidR="0067733C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Jaqueline Muñoz Alba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FFFFFF" w:themeFill="background1"/>
          </w:tcPr>
          <w:p w14:paraId="3A37D773" w14:textId="77777777" w:rsidR="005B517E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</w:p>
          <w:p w14:paraId="4432EB9A" w14:textId="0B513A6F" w:rsidR="00CE4259" w:rsidRPr="00F9464C" w:rsidRDefault="005B517E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La Piedra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565771" w14:textId="77777777" w:rsidR="005B517E" w:rsidRPr="00F9464C" w:rsidRDefault="00CE4259" w:rsidP="00C50115">
            <w:pPr>
              <w:spacing w:line="200" w:lineRule="exact"/>
              <w:ind w:left="57" w:right="170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</w:p>
          <w:p w14:paraId="7085533A" w14:textId="7D65397A" w:rsidR="00CE4259" w:rsidRPr="00F9464C" w:rsidRDefault="005B517E" w:rsidP="00C50115">
            <w:pPr>
              <w:spacing w:line="200" w:lineRule="exact"/>
              <w:ind w:left="57" w:right="170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D6C192" w14:textId="77777777" w:rsidR="00CE4259" w:rsidRPr="00F9464C" w:rsidRDefault="00CE4259" w:rsidP="00C50115">
            <w:pPr>
              <w:spacing w:line="200" w:lineRule="exact"/>
              <w:ind w:left="57" w:right="170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FFFFF" w:themeFill="background1"/>
          </w:tcPr>
          <w:p w14:paraId="5ACCCE49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</w:p>
          <w:p w14:paraId="7E12B4F6" w14:textId="78D96558" w:rsidR="00CE4259" w:rsidRPr="00F9464C" w:rsidRDefault="005B517E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Barrio Santa María</w:t>
            </w:r>
          </w:p>
        </w:tc>
      </w:tr>
      <w:tr w:rsidR="00CE4259" w:rsidRPr="00F9464C" w14:paraId="45367D74" w14:textId="77777777" w:rsidTr="00FB5137">
        <w:trPr>
          <w:trHeight w:val="405"/>
        </w:trPr>
        <w:tc>
          <w:tcPr>
            <w:tcW w:w="5107" w:type="dxa"/>
            <w:vMerge/>
            <w:shd w:val="clear" w:color="auto" w:fill="FFFFFF" w:themeFill="background1"/>
          </w:tcPr>
          <w:p w14:paraId="7920211D" w14:textId="77777777" w:rsidR="00CE4259" w:rsidRPr="00F9464C" w:rsidRDefault="00CE4259" w:rsidP="00C50115">
            <w:pPr>
              <w:ind w:left="57" w:right="113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A34507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Calle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C022B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Número exterior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C29A6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Número exterior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6B339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Colonia</w:t>
            </w:r>
          </w:p>
        </w:tc>
      </w:tr>
      <w:tr w:rsidR="00CE4259" w:rsidRPr="00F9464C" w14:paraId="15492198" w14:textId="77777777" w:rsidTr="00FB5137">
        <w:trPr>
          <w:trHeight w:val="415"/>
        </w:trPr>
        <w:tc>
          <w:tcPr>
            <w:tcW w:w="5107" w:type="dxa"/>
            <w:vMerge/>
            <w:shd w:val="clear" w:color="auto" w:fill="FFFFFF" w:themeFill="background1"/>
          </w:tcPr>
          <w:p w14:paraId="5677ACC5" w14:textId="77777777" w:rsidR="00CE4259" w:rsidRPr="00F9464C" w:rsidRDefault="00CE4259" w:rsidP="00C50115">
            <w:pPr>
              <w:ind w:left="57" w:right="113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4A2BB3C" w14:textId="77777777" w:rsidR="0006705A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</w:p>
          <w:p w14:paraId="482BF568" w14:textId="204B5258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</w:t>
            </w:r>
            <w:r w:rsidR="00AD3584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25740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8460143" w14:textId="77777777" w:rsidR="0006705A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</w:p>
          <w:p w14:paraId="59726993" w14:textId="30AB5436" w:rsidR="00CE4259" w:rsidRPr="00F9464C" w:rsidRDefault="00AD3584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Tecámac</w:t>
            </w:r>
          </w:p>
        </w:tc>
      </w:tr>
      <w:tr w:rsidR="00CE4259" w:rsidRPr="00F9464C" w14:paraId="0C886B00" w14:textId="77777777" w:rsidTr="00FB5137">
        <w:trPr>
          <w:trHeight w:val="214"/>
        </w:trPr>
        <w:tc>
          <w:tcPr>
            <w:tcW w:w="5107" w:type="dxa"/>
            <w:vMerge/>
            <w:shd w:val="clear" w:color="auto" w:fill="FFFFFF" w:themeFill="background1"/>
          </w:tcPr>
          <w:p w14:paraId="319A7AFE" w14:textId="77777777" w:rsidR="00CE4259" w:rsidRPr="00F9464C" w:rsidRDefault="00CE4259" w:rsidP="00C50115">
            <w:pPr>
              <w:ind w:left="57" w:right="113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FFFFFF" w:themeFill="background1"/>
          </w:tcPr>
          <w:p w14:paraId="0E6D33A6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Código Postal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E6324D3" w14:textId="77777777" w:rsidR="00CE4259" w:rsidRPr="00F9464C" w:rsidRDefault="00CE4259" w:rsidP="00C50115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Municipio</w:t>
            </w:r>
          </w:p>
        </w:tc>
      </w:tr>
    </w:tbl>
    <w:tbl>
      <w:tblPr>
        <w:tblStyle w:val="Tablaconcuadrcula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4252"/>
      </w:tblGrid>
      <w:tr w:rsidR="00530BC1" w:rsidRPr="00F9464C" w14:paraId="4CB28833" w14:textId="77777777" w:rsidTr="000A6437">
        <w:trPr>
          <w:trHeight w:val="1197"/>
        </w:trPr>
        <w:tc>
          <w:tcPr>
            <w:tcW w:w="680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E0CEB4A" w14:textId="082D9474" w:rsidR="00530BC1" w:rsidRPr="00F9464C" w:rsidRDefault="00530BC1" w:rsidP="00B60502">
            <w:pPr>
              <w:ind w:left="57" w:right="113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En su caso, nombre de quien ostenta la posesión conforme al tipo de instrumento jurídico respectivo (por ejemplo: arrendamiento, usufructo, comodato, etc.)</w:t>
            </w:r>
          </w:p>
          <w:p w14:paraId="30C1E3FD" w14:textId="658F1A37" w:rsidR="00530BC1" w:rsidRPr="00F9464C" w:rsidRDefault="00530BC1" w:rsidP="00530BC1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Nombre de la persona física o jurídica colectiva quien, por medio de un instrumento jurídico (arrendamiento, usufructo, comodato u otro), posee el uso y disfrute del o los predios o inmuebles objeto a evaluar.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95428EB" w14:textId="464D1B2D" w:rsidR="00530BC1" w:rsidRPr="00F9464C" w:rsidRDefault="00530BC1" w:rsidP="00530BC1">
            <w:pPr>
              <w:spacing w:line="259" w:lineRule="auto"/>
              <w:jc w:val="center"/>
              <w:rPr>
                <w:rFonts w:ascii="Helvetica" w:hAnsi="Helvetica"/>
                <w:b/>
                <w:bCs/>
                <w:color w:val="7030A0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6F195C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Grupo Loma S.A. de C.V.</w:t>
            </w:r>
          </w:p>
        </w:tc>
      </w:tr>
      <w:tr w:rsidR="00017621" w:rsidRPr="00F9464C" w14:paraId="248DF6F4" w14:textId="77777777" w:rsidTr="000A6437">
        <w:trPr>
          <w:trHeight w:val="973"/>
        </w:trPr>
        <w:tc>
          <w:tcPr>
            <w:tcW w:w="6805" w:type="dxa"/>
          </w:tcPr>
          <w:p w14:paraId="464F75EB" w14:textId="77777777" w:rsidR="00530BC1" w:rsidRPr="00F9464C" w:rsidRDefault="00530BC1" w:rsidP="00530BC1">
            <w:pPr>
              <w:ind w:left="57" w:right="113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lastRenderedPageBreak/>
              <w:t>Superficie total del predio(s) en m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  <w:vertAlign w:val="superscript"/>
              </w:rPr>
              <w:t>2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y conforme al documento para acreditar la propiedad o posesión:</w:t>
            </w:r>
            <w:r w:rsidRPr="00F9464C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  <w:p w14:paraId="1F8406E4" w14:textId="652B1B90" w:rsidR="00017621" w:rsidRPr="00F9464C" w:rsidRDefault="00530BC1" w:rsidP="00530BC1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Superficie total en metros cuadrados del o los predios objeto a evaluar, debiendo coincidir con documento de propiedad o instrumento jurídico respectivo.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242BCFE" w14:textId="00704102" w:rsidR="00530BC1" w:rsidRPr="00F9464C" w:rsidRDefault="00530BC1" w:rsidP="00530BC1">
            <w:pPr>
              <w:ind w:left="57" w:right="170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6F195C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7,000 m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  <w:vertAlign w:val="superscript"/>
              </w:rPr>
              <w:t>2</w:t>
            </w:r>
          </w:p>
          <w:p w14:paraId="270922EF" w14:textId="77777777" w:rsidR="00017621" w:rsidRPr="00F9464C" w:rsidRDefault="00017621" w:rsidP="000A6437">
            <w:pPr>
              <w:ind w:right="170"/>
              <w:rPr>
                <w:rFonts w:ascii="Helvetica" w:hAnsi="Helvetica"/>
                <w:b/>
                <w:bCs/>
                <w:color w:val="7030A0"/>
                <w:w w:val="85"/>
                <w:sz w:val="20"/>
                <w:szCs w:val="20"/>
              </w:rPr>
            </w:pPr>
          </w:p>
        </w:tc>
      </w:tr>
      <w:tr w:rsidR="00530BC1" w:rsidRPr="00F9464C" w14:paraId="2E3416F9" w14:textId="77777777" w:rsidTr="000A6437">
        <w:trPr>
          <w:trHeight w:val="423"/>
        </w:trPr>
        <w:tc>
          <w:tcPr>
            <w:tcW w:w="6805" w:type="dxa"/>
          </w:tcPr>
          <w:p w14:paraId="499739AF" w14:textId="77777777" w:rsidR="00530BC1" w:rsidRPr="00F9464C" w:rsidRDefault="00530BC1" w:rsidP="00530BC1">
            <w:pPr>
              <w:ind w:left="57" w:right="170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Superficie en posesión en m</w:t>
            </w:r>
            <w:r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  <w:vertAlign w:val="superscript"/>
              </w:rPr>
              <w:t>2</w:t>
            </w:r>
            <w:r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 a evaluar y conforme al instrumento jurídico respectivo (en su caso):</w:t>
            </w:r>
          </w:p>
          <w:p w14:paraId="361D9474" w14:textId="14C943AB" w:rsidR="00530BC1" w:rsidRPr="00F9464C" w:rsidRDefault="00530BC1" w:rsidP="00530BC1">
            <w:pPr>
              <w:spacing w:before="2" w:after="6" w:line="200" w:lineRule="exact"/>
              <w:ind w:right="57"/>
              <w:jc w:val="both"/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Superficie sujeta a evaluación avalada por el instrumento jurídico respectivo: arrendamiento, usufructo, comodato u otro</w:t>
            </w:r>
            <w:r w:rsidRPr="00F9464C">
              <w:rPr>
                <w:rFonts w:ascii="Helvetica" w:hAnsi="Helvetica" w:cstheme="minorHAnsi"/>
                <w:w w:val="85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2A56950" w14:textId="77777777" w:rsidR="00530BC1" w:rsidRPr="00F9464C" w:rsidRDefault="00530BC1" w:rsidP="00530BC1">
            <w:pPr>
              <w:ind w:left="57" w:right="170"/>
              <w:jc w:val="center"/>
              <w:rPr>
                <w:rFonts w:ascii="Helvetica" w:hAnsi="Helvetica"/>
                <w:b/>
                <w:bCs/>
                <w:color w:val="7030A0"/>
                <w:w w:val="85"/>
                <w:sz w:val="20"/>
                <w:szCs w:val="20"/>
              </w:rPr>
            </w:pPr>
          </w:p>
          <w:p w14:paraId="27D4EA7A" w14:textId="0B75B176" w:rsidR="00530BC1" w:rsidRPr="00F9464C" w:rsidRDefault="00530BC1" w:rsidP="00530BC1">
            <w:pPr>
              <w:ind w:left="57" w:right="170"/>
              <w:jc w:val="center"/>
              <w:rPr>
                <w:rFonts w:ascii="Helvetica" w:hAnsi="Helvetica"/>
                <w:b/>
                <w:b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6F195C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7,000 m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  <w:vertAlign w:val="superscript"/>
              </w:rPr>
              <w:t>2</w:t>
            </w:r>
          </w:p>
        </w:tc>
      </w:tr>
    </w:tbl>
    <w:p w14:paraId="12804AE1" w14:textId="77777777" w:rsidR="000A6437" w:rsidRPr="00F9464C" w:rsidRDefault="000A6437" w:rsidP="00546323">
      <w:pPr>
        <w:jc w:val="center"/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sectPr w:rsidR="000A6437" w:rsidRPr="00F9464C" w:rsidSect="000A6437">
          <w:headerReference w:type="default" r:id="rId11"/>
          <w:footerReference w:type="default" r:id="rId12"/>
          <w:pgSz w:w="12240" w:h="15840" w:code="1"/>
          <w:pgMar w:top="1251" w:right="720" w:bottom="720" w:left="720" w:header="709" w:footer="709" w:gutter="0"/>
          <w:cols w:space="708"/>
          <w:docGrid w:linePitch="360"/>
        </w:sectPr>
      </w:pPr>
    </w:p>
    <w:p w14:paraId="66044697" w14:textId="41FA180D" w:rsidR="000A52D8" w:rsidRPr="00F9464C" w:rsidRDefault="000A52D8" w:rsidP="00546323">
      <w:pPr>
        <w:jc w:val="center"/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</w:pPr>
      <w:r w:rsidRPr="00F9464C"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lastRenderedPageBreak/>
        <w:t xml:space="preserve">Apartado B) </w:t>
      </w:r>
      <w:r w:rsidR="008C28DC" w:rsidRPr="00F9464C"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  <w:t>Información específica</w:t>
      </w:r>
    </w:p>
    <w:p w14:paraId="32798B15" w14:textId="10557802" w:rsidR="009270A7" w:rsidRPr="00F9464C" w:rsidRDefault="009270A7" w:rsidP="00546323">
      <w:pPr>
        <w:jc w:val="center"/>
        <w:rPr>
          <w:rFonts w:ascii="Helvetica" w:hAnsi="Helvetica" w:cstheme="minorHAnsi"/>
          <w:b/>
          <w:bCs/>
          <w:color w:val="FF0000"/>
          <w:w w:val="85"/>
          <w:sz w:val="28"/>
          <w:szCs w:val="28"/>
        </w:rPr>
      </w:pPr>
      <w:r w:rsidRPr="00F9464C">
        <w:rPr>
          <w:rFonts w:ascii="Helvetica" w:hAnsi="Helvetica" w:cstheme="minorHAnsi"/>
          <w:i/>
          <w:iCs/>
          <w:w w:val="85"/>
        </w:rPr>
        <w:t xml:space="preserve">Los numerales </w:t>
      </w:r>
      <w:r w:rsidR="005E6E58" w:rsidRPr="00F9464C">
        <w:rPr>
          <w:rFonts w:ascii="Helvetica" w:hAnsi="Helvetica" w:cstheme="minorHAnsi"/>
          <w:i/>
          <w:iCs/>
          <w:w w:val="85"/>
        </w:rPr>
        <w:t>6</w:t>
      </w:r>
      <w:r w:rsidRPr="00F9464C">
        <w:rPr>
          <w:rFonts w:ascii="Helvetica" w:hAnsi="Helvetica" w:cstheme="minorHAnsi"/>
          <w:i/>
          <w:iCs/>
          <w:w w:val="85"/>
        </w:rPr>
        <w:t xml:space="preserve"> </w:t>
      </w:r>
      <w:r w:rsidR="005E6E58" w:rsidRPr="00F9464C">
        <w:rPr>
          <w:rFonts w:ascii="Helvetica" w:hAnsi="Helvetica" w:cstheme="minorHAnsi"/>
          <w:i/>
          <w:iCs/>
          <w:w w:val="85"/>
        </w:rPr>
        <w:t>y</w:t>
      </w:r>
      <w:r w:rsidRPr="00F9464C">
        <w:rPr>
          <w:rFonts w:ascii="Helvetica" w:hAnsi="Helvetica" w:cstheme="minorHAnsi"/>
          <w:i/>
          <w:iCs/>
          <w:w w:val="85"/>
        </w:rPr>
        <w:t xml:space="preserve"> </w:t>
      </w:r>
      <w:r w:rsidR="005E6E58" w:rsidRPr="00F9464C">
        <w:rPr>
          <w:rFonts w:ascii="Helvetica" w:hAnsi="Helvetica" w:cstheme="minorHAnsi"/>
          <w:i/>
          <w:iCs/>
          <w:w w:val="85"/>
        </w:rPr>
        <w:t>7</w:t>
      </w:r>
      <w:r w:rsidRPr="00F9464C">
        <w:rPr>
          <w:rFonts w:ascii="Helvetica" w:hAnsi="Helvetica" w:cstheme="minorHAnsi"/>
          <w:i/>
          <w:iCs/>
          <w:w w:val="85"/>
        </w:rPr>
        <w:t xml:space="preserve"> son aplicables a las evaluaciones técnicas de impacto en materia urbana, así como vialidad y movilidad</w:t>
      </w:r>
    </w:p>
    <w:p w14:paraId="63F8D68A" w14:textId="68F2E1F3" w:rsidR="00ED595F" w:rsidRPr="00F9464C" w:rsidRDefault="00ED595F" w:rsidP="00ED595F">
      <w:pPr>
        <w:spacing w:after="0"/>
        <w:jc w:val="center"/>
        <w:rPr>
          <w:rFonts w:ascii="Helvetica" w:hAnsi="Helvetica"/>
          <w:sz w:val="24"/>
          <w:szCs w:val="24"/>
        </w:rPr>
      </w:pPr>
      <w:bookmarkStart w:id="2" w:name="_Hlk68085613"/>
      <w:r w:rsidRPr="00F9464C">
        <w:rPr>
          <w:rFonts w:ascii="Helvetica" w:hAnsi="Helvetica" w:cstheme="minorHAnsi"/>
          <w:b/>
          <w:w w:val="85"/>
          <w:sz w:val="24"/>
          <w:szCs w:val="24"/>
        </w:rPr>
        <w:t>D</w:t>
      </w:r>
      <w:r w:rsidR="00EE5EDF" w:rsidRPr="00F9464C">
        <w:rPr>
          <w:rFonts w:ascii="Helvetica" w:hAnsi="Helvetica" w:cstheme="minorHAnsi"/>
          <w:b/>
          <w:w w:val="85"/>
          <w:sz w:val="24"/>
          <w:szCs w:val="24"/>
        </w:rPr>
        <w:t xml:space="preserve">atos por </w:t>
      </w:r>
      <w:r w:rsidR="00282106" w:rsidRPr="00F9464C">
        <w:rPr>
          <w:rFonts w:ascii="Helvetica" w:hAnsi="Helvetica" w:cstheme="minorHAnsi"/>
          <w:b/>
          <w:w w:val="85"/>
          <w:sz w:val="24"/>
          <w:szCs w:val="24"/>
        </w:rPr>
        <w:t>construcción</w:t>
      </w:r>
      <w:r w:rsidRPr="00F9464C">
        <w:rPr>
          <w:rFonts w:ascii="Helvetica" w:hAnsi="Helvetica" w:cstheme="minorHAnsi"/>
          <w:b/>
          <w:w w:val="85"/>
          <w:sz w:val="24"/>
          <w:szCs w:val="24"/>
        </w:rPr>
        <w:t xml:space="preserve"> (</w:t>
      </w:r>
      <w:r w:rsidR="00EE5EDF" w:rsidRPr="00F9464C">
        <w:rPr>
          <w:rFonts w:ascii="Helvetica" w:hAnsi="Helvetica" w:cstheme="minorHAnsi"/>
          <w:b/>
          <w:w w:val="85"/>
          <w:sz w:val="24"/>
          <w:szCs w:val="24"/>
        </w:rPr>
        <w:t>e</w:t>
      </w:r>
      <w:r w:rsidRPr="00F9464C">
        <w:rPr>
          <w:rFonts w:ascii="Helvetica" w:hAnsi="Helvetica" w:cstheme="minorHAnsi"/>
          <w:b/>
          <w:w w:val="85"/>
          <w:sz w:val="24"/>
          <w:szCs w:val="24"/>
        </w:rPr>
        <w:t>n su caso, un cuadro por edificio)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0"/>
        <w:gridCol w:w="292"/>
        <w:gridCol w:w="1343"/>
        <w:gridCol w:w="874"/>
        <w:gridCol w:w="739"/>
        <w:gridCol w:w="903"/>
        <w:gridCol w:w="1176"/>
        <w:gridCol w:w="950"/>
        <w:gridCol w:w="1176"/>
        <w:gridCol w:w="1115"/>
        <w:gridCol w:w="1176"/>
        <w:gridCol w:w="920"/>
        <w:gridCol w:w="2035"/>
      </w:tblGrid>
      <w:tr w:rsidR="00F9464C" w:rsidRPr="00F9464C" w14:paraId="507D1F78" w14:textId="77777777" w:rsidTr="00F9464C">
        <w:trPr>
          <w:trHeight w:val="522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bookmarkEnd w:id="2"/>
          <w:p w14:paraId="1D074AFD" w14:textId="1E532BDF" w:rsidR="00F9464C" w:rsidRPr="00F9464C" w:rsidRDefault="00F9464C" w:rsidP="00535129">
            <w:pPr>
              <w:ind w:left="720"/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w w:val="85"/>
                <w:sz w:val="16"/>
                <w:szCs w:val="16"/>
              </w:rPr>
              <w:t>(6) Áreas de construcción desglosadas</w:t>
            </w:r>
          </w:p>
          <w:p w14:paraId="5C4B515C" w14:textId="71BE1278" w:rsidR="00F9464C" w:rsidRPr="00F9464C" w:rsidRDefault="00F9464C" w:rsidP="0051214B">
            <w:pPr>
              <w:pStyle w:val="Prrafodelista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  <w:t>Debes llenar un cuadro por cada edificio pretendido dentro del o los inmuebles, que contemple el proyecto arquitectónico.</w:t>
            </w:r>
          </w:p>
        </w:tc>
      </w:tr>
      <w:tr w:rsidR="00636071" w:rsidRPr="00F9464C" w14:paraId="460F7E12" w14:textId="77777777" w:rsidTr="00F9464C">
        <w:trPr>
          <w:trHeight w:val="516"/>
        </w:trPr>
        <w:tc>
          <w:tcPr>
            <w:tcW w:w="1008" w:type="pct"/>
            <w:gridSpan w:val="3"/>
            <w:shd w:val="clear" w:color="auto" w:fill="D9D9D9" w:themeFill="background1" w:themeFillShade="D9"/>
            <w:vAlign w:val="center"/>
          </w:tcPr>
          <w:p w14:paraId="1C33B018" w14:textId="77777777" w:rsidR="00636071" w:rsidRPr="00F9464C" w:rsidRDefault="00636071" w:rsidP="59F66277">
            <w:pPr>
              <w:jc w:val="center"/>
              <w:rPr>
                <w:rFonts w:ascii="Helvetica" w:hAnsi="Helvetica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/>
                <w:b/>
                <w:bCs/>
                <w:w w:val="85"/>
                <w:sz w:val="16"/>
                <w:szCs w:val="16"/>
              </w:rPr>
              <w:t>Descripción general de la construcción:</w:t>
            </w:r>
          </w:p>
          <w:p w14:paraId="488AE5C4" w14:textId="7699BBA8" w:rsidR="00636071" w:rsidRPr="00F9464C" w:rsidRDefault="00636071" w:rsidP="59F66277">
            <w:pPr>
              <w:jc w:val="center"/>
              <w:rPr>
                <w:rFonts w:ascii="Helvetica" w:hAnsi="Helvetica"/>
                <w:b/>
                <w:bCs/>
                <w:i/>
                <w:i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  <w:t>Debe coincidir con la información del Apartado A) Información General, numerales (3) y (4)</w:t>
            </w:r>
          </w:p>
        </w:tc>
        <w:tc>
          <w:tcPr>
            <w:tcW w:w="3992" w:type="pct"/>
            <w:gridSpan w:val="10"/>
          </w:tcPr>
          <w:p w14:paraId="3FDAC049" w14:textId="67482E9D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i/>
                <w:i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  <w:t>Ejemplo: Centro Comercial nuevo con más de tres mil metros cuadrados de utilización y de más de seis mil metros cuadrados de superficie.</w:t>
            </w:r>
          </w:p>
        </w:tc>
      </w:tr>
      <w:tr w:rsidR="000A6437" w:rsidRPr="00F9464C" w14:paraId="7C43320C" w14:textId="77777777" w:rsidTr="00F9464C">
        <w:tc>
          <w:tcPr>
            <w:tcW w:w="52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64524D" w14:textId="107E0D6F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Planta o nivel (es)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14:paraId="32B6450A" w14:textId="06590A5C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 xml:space="preserve">Descripción de cada área por uso 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836E25" w14:textId="0B835E34" w:rsidR="00636071" w:rsidRPr="00F9464C" w:rsidRDefault="00636071" w:rsidP="00852E2B">
            <w:pPr>
              <w:spacing w:line="200" w:lineRule="exact"/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Superficie de construcción en (m</w:t>
            </w:r>
            <w:r w:rsidRPr="00F9464C">
              <w:rPr>
                <w:rFonts w:ascii="Helvetica" w:hAnsi="Helvetica" w:cstheme="minorHAnsi"/>
                <w:w w:val="85"/>
                <w:sz w:val="16"/>
                <w:szCs w:val="16"/>
                <w:vertAlign w:val="superscript"/>
              </w:rPr>
              <w:t>2</w:t>
            </w: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326" w:type="pct"/>
            <w:vMerge w:val="restart"/>
            <w:shd w:val="clear" w:color="auto" w:fill="D9D9D9" w:themeFill="background1" w:themeFillShade="D9"/>
            <w:vAlign w:val="center"/>
          </w:tcPr>
          <w:p w14:paraId="6E254F4A" w14:textId="7CD7769B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Altura (m)</w:t>
            </w:r>
          </w:p>
        </w:tc>
        <w:tc>
          <w:tcPr>
            <w:tcW w:w="424" w:type="pct"/>
            <w:vMerge w:val="restart"/>
            <w:shd w:val="clear" w:color="auto" w:fill="D9D9D9" w:themeFill="background1" w:themeFillShade="D9"/>
          </w:tcPr>
          <w:p w14:paraId="144E25C4" w14:textId="77777777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Número de autorización estatal y fecha (dd/mmm/aaaa)</w:t>
            </w:r>
          </w:p>
          <w:p w14:paraId="150B8242" w14:textId="77777777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</w:p>
          <w:p w14:paraId="13B67AD0" w14:textId="7590DE56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(Licencia Estatal de Uso de Suelo / Dictamen de Impacto Regional / Dicamen Único de Factibilidad)</w:t>
            </w:r>
          </w:p>
        </w:tc>
        <w:tc>
          <w:tcPr>
            <w:tcW w:w="343" w:type="pct"/>
            <w:vMerge w:val="restart"/>
            <w:shd w:val="clear" w:color="auto" w:fill="D9D9D9" w:themeFill="background1" w:themeFillShade="D9"/>
          </w:tcPr>
          <w:p w14:paraId="78F281A5" w14:textId="77777777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Metros cuadrados amparados por la autorización estatal</w:t>
            </w:r>
          </w:p>
          <w:p w14:paraId="0AD5CC2C" w14:textId="0A64A1B6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(m2)</w:t>
            </w:r>
          </w:p>
        </w:tc>
        <w:tc>
          <w:tcPr>
            <w:tcW w:w="424" w:type="pct"/>
            <w:vMerge w:val="restart"/>
            <w:shd w:val="clear" w:color="auto" w:fill="D9D9D9" w:themeFill="background1" w:themeFillShade="D9"/>
          </w:tcPr>
          <w:p w14:paraId="3BCA48EF" w14:textId="5BF6C7F0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Número de la Licencia de construcción y fecha (dd/mmm/aaaa)</w:t>
            </w:r>
          </w:p>
        </w:tc>
        <w:tc>
          <w:tcPr>
            <w:tcW w:w="402" w:type="pct"/>
            <w:vMerge w:val="restart"/>
            <w:shd w:val="clear" w:color="auto" w:fill="D9D9D9" w:themeFill="background1" w:themeFillShade="D9"/>
          </w:tcPr>
          <w:p w14:paraId="19438CCE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</w:p>
          <w:p w14:paraId="1AC6FBAF" w14:textId="77777777" w:rsidR="00636071" w:rsidRPr="00F9464C" w:rsidRDefault="00636071" w:rsidP="00636071">
            <w:pPr>
              <w:rPr>
                <w:rFonts w:ascii="Helvetica" w:hAnsi="Helvetica" w:cstheme="minorHAnsi"/>
                <w:sz w:val="16"/>
                <w:szCs w:val="16"/>
              </w:rPr>
            </w:pPr>
          </w:p>
          <w:p w14:paraId="27D42098" w14:textId="77777777" w:rsidR="00636071" w:rsidRPr="00F9464C" w:rsidRDefault="00636071" w:rsidP="00636071">
            <w:pPr>
              <w:rPr>
                <w:rFonts w:ascii="Helvetica" w:hAnsi="Helvetica" w:cstheme="minorHAnsi"/>
                <w:w w:val="85"/>
                <w:sz w:val="16"/>
                <w:szCs w:val="16"/>
              </w:rPr>
            </w:pPr>
          </w:p>
          <w:p w14:paraId="00D49C7B" w14:textId="77777777" w:rsidR="00636071" w:rsidRPr="00F9464C" w:rsidRDefault="00636071" w:rsidP="00636071">
            <w:pPr>
              <w:rPr>
                <w:rFonts w:ascii="Helvetica" w:hAnsi="Helvetica" w:cstheme="minorHAnsi"/>
                <w:w w:val="85"/>
                <w:sz w:val="16"/>
                <w:szCs w:val="16"/>
              </w:rPr>
            </w:pPr>
          </w:p>
          <w:p w14:paraId="69EEBD3B" w14:textId="77777777" w:rsidR="00636071" w:rsidRPr="00F9464C" w:rsidRDefault="00636071" w:rsidP="00636071">
            <w:pPr>
              <w:rPr>
                <w:rFonts w:ascii="Helvetica" w:hAnsi="Helvetica" w:cstheme="minorHAnsi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sz w:val="16"/>
                <w:szCs w:val="16"/>
              </w:rPr>
              <w:t>Metros cuadrados amparados por la Licencia de construcción</w:t>
            </w:r>
          </w:p>
          <w:p w14:paraId="71FEDCB4" w14:textId="06DE5E9F" w:rsidR="00636071" w:rsidRPr="00F9464C" w:rsidRDefault="00636071" w:rsidP="00636071">
            <w:pPr>
              <w:rPr>
                <w:rFonts w:ascii="Helvetica" w:hAnsi="Helvetica" w:cstheme="minorHAnsi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sz w:val="16"/>
                <w:szCs w:val="16"/>
              </w:rPr>
              <w:t>(m2)</w:t>
            </w:r>
          </w:p>
        </w:tc>
        <w:tc>
          <w:tcPr>
            <w:tcW w:w="424" w:type="pct"/>
            <w:vMerge w:val="restart"/>
            <w:shd w:val="clear" w:color="auto" w:fill="D9D9D9" w:themeFill="background1" w:themeFillShade="D9"/>
          </w:tcPr>
          <w:p w14:paraId="22F791C2" w14:textId="1E07DABB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Número de la Constancia de terminación de obra y fecha (dd/mmm/aaaa)</w:t>
            </w:r>
          </w:p>
        </w:tc>
        <w:tc>
          <w:tcPr>
            <w:tcW w:w="332" w:type="pct"/>
            <w:vMerge w:val="restart"/>
            <w:shd w:val="clear" w:color="auto" w:fill="D9D9D9" w:themeFill="background1" w:themeFillShade="D9"/>
          </w:tcPr>
          <w:p w14:paraId="59984C6E" w14:textId="77777777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Metros cuadrados amparados por la Constancia de terminación de obra</w:t>
            </w:r>
          </w:p>
          <w:p w14:paraId="5B192ED4" w14:textId="42B8EDE7" w:rsidR="00636071" w:rsidRPr="00F9464C" w:rsidRDefault="00636071" w:rsidP="00636071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(m2)</w:t>
            </w:r>
          </w:p>
        </w:tc>
        <w:tc>
          <w:tcPr>
            <w:tcW w:w="734" w:type="pct"/>
            <w:vMerge w:val="restart"/>
            <w:shd w:val="clear" w:color="auto" w:fill="D9D9D9" w:themeFill="background1" w:themeFillShade="D9"/>
            <w:vAlign w:val="center"/>
          </w:tcPr>
          <w:p w14:paraId="285FBF86" w14:textId="424E90E3" w:rsidR="00636071" w:rsidRPr="00F9464C" w:rsidRDefault="00636071" w:rsidP="00852E2B">
            <w:pPr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Observaciones</w:t>
            </w:r>
          </w:p>
        </w:tc>
      </w:tr>
      <w:tr w:rsidR="00F9464C" w:rsidRPr="00F9464C" w14:paraId="4C32BA6D" w14:textId="77777777" w:rsidTr="00F9464C">
        <w:tc>
          <w:tcPr>
            <w:tcW w:w="524" w:type="pct"/>
            <w:gridSpan w:val="2"/>
            <w:vMerge/>
          </w:tcPr>
          <w:p w14:paraId="38E3E34E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14:paraId="19940560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EE5C7" w14:textId="58534A18" w:rsidR="00636071" w:rsidRPr="00F9464C" w:rsidRDefault="00636071" w:rsidP="00852E2B">
            <w:pPr>
              <w:spacing w:line="200" w:lineRule="exact"/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Construida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1DC16" w14:textId="0F164088" w:rsidR="00636071" w:rsidRPr="00F9464C" w:rsidRDefault="00636071" w:rsidP="00852E2B">
            <w:pPr>
              <w:spacing w:line="200" w:lineRule="exact"/>
              <w:jc w:val="center"/>
              <w:rPr>
                <w:rFonts w:ascii="Helvetica" w:hAnsi="Helvetica" w:cstheme="minorHAnsi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w w:val="85"/>
                <w:sz w:val="16"/>
                <w:szCs w:val="16"/>
              </w:rPr>
              <w:t>Por construir</w:t>
            </w:r>
          </w:p>
        </w:tc>
        <w:tc>
          <w:tcPr>
            <w:tcW w:w="326" w:type="pct"/>
            <w:vMerge/>
          </w:tcPr>
          <w:p w14:paraId="43C4F4D6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14:paraId="1F60771A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1FEEA192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14:paraId="586ADB22" w14:textId="354B2C48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14:paraId="009B4AB8" w14:textId="045F55CA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14:paraId="5C1D5997" w14:textId="377E3A9C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332" w:type="pct"/>
            <w:vMerge/>
          </w:tcPr>
          <w:p w14:paraId="094930DC" w14:textId="674BA59D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734" w:type="pct"/>
            <w:vMerge/>
          </w:tcPr>
          <w:p w14:paraId="75F17C19" w14:textId="1B4D8DE4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</w:tr>
      <w:tr w:rsidR="000A6437" w:rsidRPr="00F9464C" w14:paraId="655C96AB" w14:textId="77777777" w:rsidTr="00F9464C">
        <w:trPr>
          <w:trHeight w:val="345"/>
        </w:trPr>
        <w:tc>
          <w:tcPr>
            <w:tcW w:w="4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AD79D" w14:textId="77777777" w:rsidR="00636071" w:rsidRPr="00F9464C" w:rsidRDefault="00636071" w:rsidP="00502444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Sótano (s)</w:t>
            </w:r>
          </w:p>
          <w:p w14:paraId="15A9600B" w14:textId="77777777" w:rsidR="00636071" w:rsidRPr="00F9464C" w:rsidRDefault="00636071" w:rsidP="00502444">
            <w:pPr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  <w:t>Enlistar todos los niveles y usos en sótano pretendidos.</w:t>
            </w:r>
          </w:p>
          <w:p w14:paraId="5126BE70" w14:textId="5831CCB6" w:rsidR="00636071" w:rsidRPr="00F9464C" w:rsidRDefault="00636071" w:rsidP="00502444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  <w:t>(puedes añadir filas)</w:t>
            </w:r>
          </w:p>
        </w:tc>
        <w:tc>
          <w:tcPr>
            <w:tcW w:w="1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BC88" w14:textId="77777777" w:rsidR="00636071" w:rsidRPr="00F9464C" w:rsidRDefault="00636071" w:rsidP="00502444">
            <w:pPr>
              <w:spacing w:line="200" w:lineRule="exact"/>
              <w:jc w:val="center"/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9D5D" w14:textId="77777777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Estacionamiento, escaleras y elevador.</w:t>
            </w:r>
          </w:p>
          <w:p w14:paraId="20D17ED1" w14:textId="1AC18359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ADA51" w14:textId="5D7374CD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96065A" w14:textId="61B7566F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700 m2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7E9BFD" w14:textId="193A0367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CC96C4" w14:textId="138A09EC" w:rsidR="00636071" w:rsidRPr="00F9464C" w:rsidRDefault="00F9464C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Licencia número XX (10/01/2000)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631B5" w14:textId="024552DA" w:rsidR="00636071" w:rsidRPr="00F9464C" w:rsidRDefault="00F9464C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700m2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65FC95" w14:textId="7B4527D6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A1602" w14:textId="22DCB059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6EBED94" w14:textId="11CD98C2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9834" w14:textId="5A0B19DC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B8E602" w14:textId="60C07544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0A6437" w:rsidRPr="00F9464C" w14:paraId="42574206" w14:textId="77777777" w:rsidTr="00F9464C">
        <w:trPr>
          <w:trHeight w:val="345"/>
        </w:trPr>
        <w:tc>
          <w:tcPr>
            <w:tcW w:w="419" w:type="pct"/>
            <w:vMerge/>
            <w:vAlign w:val="center"/>
          </w:tcPr>
          <w:p w14:paraId="2C0D03F3" w14:textId="77777777" w:rsidR="00636071" w:rsidRPr="00F9464C" w:rsidRDefault="00636071" w:rsidP="00502444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D555A" w14:textId="77777777" w:rsidR="00636071" w:rsidRPr="00F9464C" w:rsidRDefault="00636071" w:rsidP="00502444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0987" w14:textId="6B9AEFED" w:rsidR="00636071" w:rsidRPr="00F9464C" w:rsidRDefault="00636071" w:rsidP="00502444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Estacionamiento, escaleras y elevador.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A63D9" w14:textId="3154CC44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55392" w14:textId="048E595C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690 m2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3FCC6" w14:textId="61A14090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78B2" w14:textId="77777777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8D1F" w14:textId="77777777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6A17" w14:textId="0C3EE7CE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DC6C" w14:textId="39F96C4C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215D" w14:textId="7C726273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85589" w14:textId="77ED77BA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53822" w14:textId="4C017F95" w:rsidR="00636071" w:rsidRPr="00F9464C" w:rsidRDefault="00636071" w:rsidP="00502444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0A6437" w:rsidRPr="00F9464C" w14:paraId="2804ED47" w14:textId="77777777" w:rsidTr="00F9464C">
        <w:trPr>
          <w:trHeight w:val="345"/>
        </w:trPr>
        <w:tc>
          <w:tcPr>
            <w:tcW w:w="419" w:type="pct"/>
            <w:vMerge/>
            <w:vAlign w:val="center"/>
          </w:tcPr>
          <w:p w14:paraId="288CB992" w14:textId="77777777" w:rsidR="00636071" w:rsidRPr="00F9464C" w:rsidRDefault="00636071" w:rsidP="00852E2B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7E444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D074" w14:textId="7FC1B033" w:rsidR="00636071" w:rsidRPr="00F9464C" w:rsidRDefault="00636071" w:rsidP="00852E2B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Ej. Cisterna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E47C" w14:textId="77777777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2390" w14:textId="77B23146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Ej. 10 m2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4632" w14:textId="4B5703E3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C165" w14:textId="7777777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64FDE" w14:textId="7777777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43F1" w14:textId="267748F3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A78E" w14:textId="626A394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96EA" w14:textId="193ADCD5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BEC91" w14:textId="69424D12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1C1CF" w14:textId="2DB28CAF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0A6437" w:rsidRPr="00F9464C" w14:paraId="63D2E08A" w14:textId="77777777" w:rsidTr="00F9464C">
        <w:trPr>
          <w:trHeight w:val="345"/>
        </w:trPr>
        <w:tc>
          <w:tcPr>
            <w:tcW w:w="419" w:type="pct"/>
            <w:vMerge/>
            <w:vAlign w:val="center"/>
          </w:tcPr>
          <w:p w14:paraId="600F96C8" w14:textId="77777777" w:rsidR="00636071" w:rsidRPr="00F9464C" w:rsidRDefault="00636071" w:rsidP="00852E2B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5644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3FDA" w14:textId="77777777" w:rsidR="00636071" w:rsidRPr="00F9464C" w:rsidRDefault="00636071" w:rsidP="00852E2B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5D2C" w14:textId="77777777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25B2" w14:textId="77777777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E6CB" w14:textId="77777777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0CFC" w14:textId="7777777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57B14" w14:textId="7777777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32932" w14:textId="720CABBE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1B24" w14:textId="0BD3279B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447C" w14:textId="23661E88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95229" w14:textId="4167EA60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0FDE61" w14:textId="053DD10B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0A6437" w:rsidRPr="00F9464C" w14:paraId="5D0ED061" w14:textId="77777777" w:rsidTr="00F9464C">
        <w:trPr>
          <w:trHeight w:val="345"/>
        </w:trPr>
        <w:tc>
          <w:tcPr>
            <w:tcW w:w="419" w:type="pct"/>
            <w:vMerge/>
            <w:vAlign w:val="center"/>
          </w:tcPr>
          <w:p w14:paraId="2BFCFBE8" w14:textId="77777777" w:rsidR="00636071" w:rsidRPr="00F9464C" w:rsidRDefault="00636071" w:rsidP="00852E2B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AABB" w14:textId="77777777" w:rsidR="00636071" w:rsidRPr="00F9464C" w:rsidRDefault="00636071" w:rsidP="00852E2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8B4C" w14:textId="77777777" w:rsidR="00636071" w:rsidRPr="00F9464C" w:rsidRDefault="00636071" w:rsidP="00852E2B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A167" w14:textId="77777777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2A824" w14:textId="77777777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917A3" w14:textId="77777777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9EB22" w14:textId="7777777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CB3CF" w14:textId="77777777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A79B" w14:textId="563E5982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AAB7F" w14:textId="26AD5BEF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AEA83" w14:textId="0CAE9159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4C40D" w14:textId="36E98CCA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A8A6" w14:textId="47260398" w:rsidR="00636071" w:rsidRPr="00F9464C" w:rsidRDefault="00636071" w:rsidP="00852E2B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0A6437" w:rsidRPr="00F9464C" w14:paraId="304973D6" w14:textId="77777777" w:rsidTr="00F9464C">
        <w:trPr>
          <w:trHeight w:val="370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E127" w14:textId="77777777" w:rsidR="00636071" w:rsidRPr="00F9464C" w:rsidRDefault="00636071" w:rsidP="00E86651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Planta baja</w:t>
            </w:r>
          </w:p>
          <w:p w14:paraId="51A18B54" w14:textId="77777777" w:rsidR="00636071" w:rsidRPr="00F9464C" w:rsidRDefault="00636071" w:rsidP="00E86651">
            <w:pPr>
              <w:rPr>
                <w:rFonts w:ascii="Helvetica" w:hAnsi="Helvetica"/>
                <w:i/>
                <w:w w:val="85"/>
                <w:sz w:val="16"/>
                <w:szCs w:val="16"/>
              </w:rPr>
            </w:pPr>
            <w:r w:rsidRPr="00F9464C">
              <w:rPr>
                <w:rFonts w:ascii="Helvetica" w:hAnsi="Helvetica"/>
                <w:i/>
                <w:w w:val="85"/>
                <w:sz w:val="16"/>
                <w:szCs w:val="16"/>
              </w:rPr>
              <w:t xml:space="preserve">Construcción (es) </w:t>
            </w:r>
            <w:r w:rsidRPr="00F9464C">
              <w:rPr>
                <w:rFonts w:ascii="Helvetica" w:hAnsi="Helvetica"/>
                <w:i/>
                <w:iCs/>
                <w:w w:val="85"/>
                <w:sz w:val="16"/>
                <w:szCs w:val="16"/>
              </w:rPr>
              <w:t>pretendida (s)</w:t>
            </w:r>
            <w:r w:rsidRPr="00F9464C">
              <w:rPr>
                <w:rFonts w:ascii="Helvetica" w:hAnsi="Helvetica"/>
                <w:i/>
                <w:w w:val="85"/>
                <w:sz w:val="16"/>
                <w:szCs w:val="16"/>
              </w:rPr>
              <w:t xml:space="preserve"> en planta baja</w:t>
            </w:r>
          </w:p>
          <w:p w14:paraId="1D5B24D6" w14:textId="3D6B0157" w:rsidR="00636071" w:rsidRPr="00F9464C" w:rsidRDefault="00636071" w:rsidP="00E86651">
            <w:pPr>
              <w:rPr>
                <w:rFonts w:ascii="Helvetica" w:hAnsi="Helvetica"/>
                <w:b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  <w:t>(puedes añadir filas)</w:t>
            </w:r>
            <w:r w:rsidRPr="00F9464C">
              <w:rPr>
                <w:rFonts w:ascii="Helvetica" w:hAnsi="Helvetica"/>
                <w:i/>
                <w:w w:val="85"/>
                <w:sz w:val="16"/>
                <w:szCs w:val="16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6A892" w14:textId="1D4EE131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Escalera.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5DA8CE" w14:textId="1D2D26D8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21B06B" w14:textId="3A0C4487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10 m2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79BA95" w14:textId="0236AC5B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1DBFB3" w14:textId="77777777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55B8D" w14:textId="77777777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E0888F" w14:textId="54BD904A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1CDF9" w14:textId="1DE02B0E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EA3BBF3" w14:textId="43CE3707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616DB" w14:textId="62E9CE7F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ED64E1" w14:textId="77FFAC68" w:rsidR="00636071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Actualmente existe una bodega de 150 m2 al frente del predio, misma que se adecuará y remodelará para seguirla utilizando con el mismo uso.</w:t>
            </w:r>
          </w:p>
          <w:p w14:paraId="556FB06C" w14:textId="77777777" w:rsidR="0000782A" w:rsidRPr="0000782A" w:rsidRDefault="0000782A" w:rsidP="0000782A">
            <w:pPr>
              <w:rPr>
                <w:rFonts w:ascii="Helvetica" w:hAnsi="Helvetica" w:cstheme="minorHAnsi"/>
                <w:sz w:val="16"/>
                <w:szCs w:val="16"/>
              </w:rPr>
            </w:pPr>
          </w:p>
          <w:p w14:paraId="2FEC304B" w14:textId="77777777" w:rsidR="0000782A" w:rsidRPr="0000782A" w:rsidRDefault="0000782A" w:rsidP="0000782A">
            <w:pPr>
              <w:rPr>
                <w:rFonts w:ascii="Helvetica" w:hAnsi="Helvetica" w:cstheme="minorHAnsi"/>
                <w:sz w:val="16"/>
                <w:szCs w:val="16"/>
              </w:rPr>
            </w:pPr>
          </w:p>
          <w:p w14:paraId="41D555CD" w14:textId="69440DBD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 xml:space="preserve">    </w:t>
            </w:r>
          </w:p>
        </w:tc>
      </w:tr>
      <w:tr w:rsidR="000A6437" w:rsidRPr="00F9464C" w14:paraId="7FFA0D6D" w14:textId="77777777" w:rsidTr="00F9464C">
        <w:trPr>
          <w:trHeight w:val="367"/>
        </w:trPr>
        <w:tc>
          <w:tcPr>
            <w:tcW w:w="524" w:type="pct"/>
            <w:gridSpan w:val="2"/>
            <w:vMerge/>
            <w:vAlign w:val="center"/>
          </w:tcPr>
          <w:p w14:paraId="0CEDB4D5" w14:textId="77777777" w:rsidR="00636071" w:rsidRPr="00F9464C" w:rsidRDefault="00636071" w:rsidP="00E86651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0BED" w14:textId="271E3F9B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Elevador.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2D96" w14:textId="6837F3A6" w:rsidR="00636071" w:rsidRPr="00F9464C" w:rsidRDefault="00636071" w:rsidP="00A067FE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8698" w14:textId="3DA9F025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10 m2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4A6A" w14:textId="2ECE17EA" w:rsidR="00636071" w:rsidRPr="00F9464C" w:rsidRDefault="00636071" w:rsidP="00A872E1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2.5 m</w:t>
            </w:r>
          </w:p>
        </w:tc>
        <w:tc>
          <w:tcPr>
            <w:tcW w:w="424" w:type="pct"/>
          </w:tcPr>
          <w:p w14:paraId="3B444FE5" w14:textId="77777777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</w:tcPr>
          <w:p w14:paraId="7A88A2B3" w14:textId="77777777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0CF8A311" w14:textId="369B2FE1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</w:tcPr>
          <w:p w14:paraId="5F31E499" w14:textId="39A513E2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6E8FAE5B" w14:textId="117C0E01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</w:tcPr>
          <w:p w14:paraId="115C1BE2" w14:textId="00F5BE3C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vMerge/>
            <w:vAlign w:val="center"/>
          </w:tcPr>
          <w:p w14:paraId="16D18C24" w14:textId="4DECD2B4" w:rsidR="00636071" w:rsidRPr="00F9464C" w:rsidRDefault="00636071" w:rsidP="00E86651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6A09D756" w14:textId="77777777" w:rsidTr="00F9464C">
        <w:trPr>
          <w:trHeight w:val="367"/>
        </w:trPr>
        <w:tc>
          <w:tcPr>
            <w:tcW w:w="524" w:type="pct"/>
            <w:gridSpan w:val="2"/>
            <w:vMerge/>
            <w:vAlign w:val="center"/>
          </w:tcPr>
          <w:p w14:paraId="36E21253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BA38" w14:textId="647BE443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Tienda departamental.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B570" w14:textId="458B1693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E3AEA" w14:textId="67CD215C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1,790 m2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09D0" w14:textId="067EE2F3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</w:tcPr>
          <w:p w14:paraId="4FE8B225" w14:textId="77777777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</w:tcPr>
          <w:p w14:paraId="292B9932" w14:textId="77777777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1A6F4DC0" w14:textId="3BFEC7F1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Licencia de construcción XX (10/01/2000)</w:t>
            </w:r>
          </w:p>
        </w:tc>
        <w:tc>
          <w:tcPr>
            <w:tcW w:w="402" w:type="pct"/>
          </w:tcPr>
          <w:p w14:paraId="1BBA6D07" w14:textId="553CD975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020418FE" w14:textId="0904E463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</w:tcPr>
          <w:p w14:paraId="31DBC43A" w14:textId="1620C3CC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vMerge/>
            <w:vAlign w:val="center"/>
          </w:tcPr>
          <w:p w14:paraId="23E02C22" w14:textId="4413421A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2114D0E2" w14:textId="77777777" w:rsidTr="00F9464C">
        <w:trPr>
          <w:trHeight w:val="367"/>
        </w:trPr>
        <w:tc>
          <w:tcPr>
            <w:tcW w:w="524" w:type="pct"/>
            <w:gridSpan w:val="2"/>
            <w:vMerge/>
            <w:vAlign w:val="center"/>
          </w:tcPr>
          <w:p w14:paraId="1696E6EB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95B2" w14:textId="496D88D9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Sanitarios.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9CB6" w14:textId="03EDD521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E429" w14:textId="340E99DF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40 m2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BDE7" w14:textId="0EC79C4F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2.5 m</w:t>
            </w:r>
          </w:p>
        </w:tc>
        <w:tc>
          <w:tcPr>
            <w:tcW w:w="424" w:type="pct"/>
          </w:tcPr>
          <w:p w14:paraId="3AFCD8FC" w14:textId="77777777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</w:tcPr>
          <w:p w14:paraId="064D74B7" w14:textId="77777777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094070E1" w14:textId="03CDB961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</w:tcPr>
          <w:p w14:paraId="20620BB5" w14:textId="553FBCF2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203A15BF" w14:textId="77F580FB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</w:tcPr>
          <w:p w14:paraId="299DC62C" w14:textId="0FEA07CE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vMerge/>
            <w:vAlign w:val="center"/>
          </w:tcPr>
          <w:p w14:paraId="400F2BEC" w14:textId="7CE99FA0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0ABB8E21" w14:textId="77777777" w:rsidTr="00F9464C">
        <w:trPr>
          <w:trHeight w:val="367"/>
        </w:trPr>
        <w:tc>
          <w:tcPr>
            <w:tcW w:w="524" w:type="pct"/>
            <w:gridSpan w:val="2"/>
            <w:vMerge/>
            <w:vAlign w:val="center"/>
          </w:tcPr>
          <w:p w14:paraId="369E20E7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1D99" w14:textId="2F31D189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Bodega.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97511" w14:textId="25404039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150 m2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CB1AA" w14:textId="4DDD04B4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B234" w14:textId="7E76C395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</w:tcPr>
          <w:p w14:paraId="01793C1B" w14:textId="77777777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</w:tcPr>
          <w:p w14:paraId="31D06CDC" w14:textId="77777777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334B6692" w14:textId="4848F449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</w:tcPr>
          <w:p w14:paraId="5AF7A1C6" w14:textId="04E3D412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</w:tcPr>
          <w:p w14:paraId="061C74D2" w14:textId="4991019C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</w:tcPr>
          <w:p w14:paraId="57384205" w14:textId="7A0AA9AE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vMerge/>
            <w:vAlign w:val="center"/>
          </w:tcPr>
          <w:p w14:paraId="69696103" w14:textId="51DAF00F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102557E0" w14:textId="77777777" w:rsidTr="00F9464C">
        <w:trPr>
          <w:trHeight w:val="345"/>
        </w:trPr>
        <w:tc>
          <w:tcPr>
            <w:tcW w:w="4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0930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Niveles</w:t>
            </w:r>
          </w:p>
          <w:p w14:paraId="046D97C9" w14:textId="4CA11D40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16"/>
                <w:szCs w:val="16"/>
              </w:rPr>
              <w:t>Enlistar los niveles que se contemplen, se pueden agregar las filas necesarias de acuerdo con el proyecto.</w:t>
            </w:r>
          </w:p>
        </w:tc>
        <w:tc>
          <w:tcPr>
            <w:tcW w:w="10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4B882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91E723" w14:textId="77777777" w:rsidR="00F9464C" w:rsidRPr="00F9464C" w:rsidRDefault="00F9464C" w:rsidP="00F9464C">
            <w:pPr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Nivel 1</w:t>
            </w:r>
          </w:p>
          <w:p w14:paraId="79F3C5EB" w14:textId="405D0EB8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Comedor y cuarto de máquinas.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CCA26" w14:textId="0F33A9F0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E3DE5B" w14:textId="2669CF14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Ej.200 m2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63EFF" w14:textId="2D3A2F4E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699CA3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4986E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A29A4DC" w14:textId="2954FF58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FF734" w14:textId="3B0F046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96931BB" w14:textId="543174F0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4F52" w14:textId="3A23C5D4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09307" w14:textId="239C1661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097562E6" w14:textId="77777777" w:rsidTr="00F9464C">
        <w:trPr>
          <w:trHeight w:val="340"/>
        </w:trPr>
        <w:tc>
          <w:tcPr>
            <w:tcW w:w="419" w:type="pct"/>
            <w:vMerge/>
            <w:vAlign w:val="center"/>
          </w:tcPr>
          <w:p w14:paraId="03A8E82C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1DF9184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0FB19B" w14:textId="77777777" w:rsidR="00F9464C" w:rsidRPr="00F9464C" w:rsidRDefault="00F9464C" w:rsidP="00F9464C">
            <w:pPr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  <w:t>Nivel 2</w:t>
            </w:r>
          </w:p>
          <w:p w14:paraId="78DE2AE6" w14:textId="5E1D7886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Tinaco y bodega.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20B15D" w14:textId="4C0B02B3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413EA3" w14:textId="0ACCCF79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100 m2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CC4D0" w14:textId="469D5C41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Ej. 4 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303CDAD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7D854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104C926" w14:textId="4EDE1C7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9901E" w14:textId="04A6E0A5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80A85B7" w14:textId="1FE4929F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E3992" w14:textId="3A9317F3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E731FB" w14:textId="6E3B80EF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3033738D" w14:textId="77777777" w:rsidTr="00F9464C">
        <w:trPr>
          <w:trHeight w:val="340"/>
        </w:trPr>
        <w:tc>
          <w:tcPr>
            <w:tcW w:w="419" w:type="pct"/>
            <w:vMerge/>
            <w:vAlign w:val="center"/>
          </w:tcPr>
          <w:p w14:paraId="775FB691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DEBCE8A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F5355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0CBD7E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E6DE7" w14:textId="77777777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5B1CAC" w14:textId="77777777" w:rsidR="00F9464C" w:rsidRPr="00F9464C" w:rsidRDefault="00F9464C" w:rsidP="00F9464C">
            <w:pPr>
              <w:spacing w:line="160" w:lineRule="exact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262AA0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FD178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4F61C05" w14:textId="468E8061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CDF6" w14:textId="02F3FB23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2C8162D" w14:textId="49B306C0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5FE36" w14:textId="6A5D9272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7BFBD" w14:textId="6188ECEC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23B13169" w14:textId="77777777" w:rsidTr="00F9464C">
        <w:trPr>
          <w:trHeight w:val="340"/>
        </w:trPr>
        <w:tc>
          <w:tcPr>
            <w:tcW w:w="419" w:type="pct"/>
            <w:vMerge/>
            <w:vAlign w:val="center"/>
          </w:tcPr>
          <w:p w14:paraId="40E4C369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3296F29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A2D79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CF2990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A5266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81221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6CAA73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40A4F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0570EAC" w14:textId="4562AB5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86B6" w14:textId="602E03D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A079011" w14:textId="0332A870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7C51C" w14:textId="3473D03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9C7E97" w14:textId="47C35244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6D825964" w14:textId="77777777" w:rsidTr="00F9464C">
        <w:trPr>
          <w:trHeight w:val="340"/>
        </w:trPr>
        <w:tc>
          <w:tcPr>
            <w:tcW w:w="419" w:type="pct"/>
            <w:vMerge/>
            <w:vAlign w:val="center"/>
          </w:tcPr>
          <w:p w14:paraId="5FC158B7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77560F0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14A5B7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261EBE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640E2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3DA46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E4F6BC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4EB68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AB87B9D" w14:textId="79001CFC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B1F8" w14:textId="1F47A603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2F1F40" w14:textId="26E7BF9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F732A" w14:textId="2806426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F95D71" w14:textId="5779708B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0AEAF134" w14:textId="77777777" w:rsidTr="00F9464C">
        <w:trPr>
          <w:trHeight w:val="340"/>
        </w:trPr>
        <w:tc>
          <w:tcPr>
            <w:tcW w:w="419" w:type="pct"/>
            <w:vMerge/>
            <w:vAlign w:val="center"/>
          </w:tcPr>
          <w:p w14:paraId="3CAC4B03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8C68B55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DBFC2B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65D19E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2765A0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2930C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D28F68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CF40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80E4C4" w14:textId="61B0287B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0733" w14:textId="0C613D7F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0EC8F4" w14:textId="6EFF2EA9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CD7D" w14:textId="353DEF36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80312B" w14:textId="41FE5BA6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758E5CB1" w14:textId="77777777" w:rsidTr="00F9464C">
        <w:trPr>
          <w:trHeight w:val="340"/>
        </w:trPr>
        <w:tc>
          <w:tcPr>
            <w:tcW w:w="419" w:type="pct"/>
            <w:vMerge/>
            <w:vAlign w:val="center"/>
          </w:tcPr>
          <w:p w14:paraId="7233FC4E" w14:textId="77777777" w:rsidR="00F9464C" w:rsidRPr="00F9464C" w:rsidRDefault="00F9464C" w:rsidP="00F9464C">
            <w:pPr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</w:p>
        </w:tc>
        <w:tc>
          <w:tcPr>
            <w:tcW w:w="10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F6337CF" w14:textId="77777777" w:rsidR="00F9464C" w:rsidRPr="00F9464C" w:rsidRDefault="00F9464C" w:rsidP="00F9464C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16"/>
                <w:szCs w:val="16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0D817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EC6AB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85F91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72886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3F035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5713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BCCC2" w14:textId="042CA735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81813" w14:textId="084BFB13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03F5B" w14:textId="70EA56F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344F" w14:textId="4244460D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0A7744" w14:textId="56653D15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</w:p>
        </w:tc>
      </w:tr>
      <w:tr w:rsidR="00F9464C" w:rsidRPr="00F9464C" w14:paraId="393B805D" w14:textId="77777777" w:rsidTr="00F9464C">
        <w:trPr>
          <w:trHeight w:val="602"/>
        </w:trPr>
        <w:tc>
          <w:tcPr>
            <w:tcW w:w="10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ECF85" w14:textId="77777777" w:rsidR="00F9464C" w:rsidRPr="00F9464C" w:rsidRDefault="00F9464C" w:rsidP="00F9464C">
            <w:pPr>
              <w:spacing w:line="-200" w:lineRule="auto"/>
              <w:jc w:val="right"/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color w:val="7030A0"/>
                <w:w w:val="85"/>
                <w:sz w:val="16"/>
                <w:szCs w:val="16"/>
              </w:rPr>
              <w:t>Totales:</w:t>
            </w:r>
          </w:p>
          <w:p w14:paraId="0C695555" w14:textId="168C178E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Suma de los metros cuadrados construidos en la totalidad de niveles.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B04E" w14:textId="03D36CAB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  <w:t>Ej.150 m2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9047" w14:textId="08C56C9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  <w:t>Ej. 3,550 m2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321D8" w14:textId="77777777" w:rsidR="00F9464C" w:rsidRPr="00F9464C" w:rsidRDefault="00F9464C" w:rsidP="00F9464C">
            <w:pPr>
              <w:spacing w:line="-200" w:lineRule="auto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  <w:t>Ej. 12 m</w:t>
            </w:r>
          </w:p>
          <w:p w14:paraId="49263130" w14:textId="77777777" w:rsidR="00F9464C" w:rsidRPr="00F9464C" w:rsidRDefault="00F9464C" w:rsidP="00F9464C">
            <w:pPr>
              <w:spacing w:line="-200" w:lineRule="auto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3AE31587" w14:textId="745F0C42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  <w:r w:rsidRPr="00F9464C"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  <w:t>Debes sumar la altura total a partir de lo establecido en el Plan Municipal de Desarrollo Urbano o de las Tablas de Uso de Suelo (desplante o banqueta)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42E7D6" w14:textId="77777777" w:rsid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7EBCDD69" w14:textId="77777777" w:rsidR="00F504C4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2473FB5A" w14:textId="77777777" w:rsidR="00F504C4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5D5EF6CD" w14:textId="77777777" w:rsidR="00F504C4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70A02FB0" w14:textId="77777777" w:rsidR="00F504C4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69737615" w14:textId="77777777" w:rsidR="00F504C4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201864A5" w14:textId="77777777" w:rsidR="00F504C4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  <w:p w14:paraId="648F7D7F" w14:textId="20F2DD16" w:rsidR="00F504C4" w:rsidRPr="00F9464C" w:rsidRDefault="00F504C4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900AF" w14:textId="78475B89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89E5E0" w14:textId="5B5F0AAA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78D1D" w14:textId="6CF2ED63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0D080" w14:textId="7A4645FA" w:rsidR="00F9464C" w:rsidRPr="00F9464C" w:rsidRDefault="00F9464C" w:rsidP="00F9464C">
            <w:pPr>
              <w:spacing w:line="-200" w:lineRule="auto"/>
              <w:jc w:val="both"/>
              <w:rPr>
                <w:rFonts w:ascii="Helvetica" w:hAnsi="Helvetica" w:cstheme="minorHAnsi"/>
                <w:i/>
                <w:iCs/>
                <w:color w:val="7030A0"/>
                <w:w w:val="85"/>
                <w:sz w:val="16"/>
                <w:szCs w:val="16"/>
              </w:rPr>
            </w:pPr>
          </w:p>
        </w:tc>
      </w:tr>
    </w:tbl>
    <w:p w14:paraId="48138CF2" w14:textId="177379E0" w:rsidR="00320DF7" w:rsidRPr="00F9464C" w:rsidRDefault="00CE7482" w:rsidP="00320DF7">
      <w:pPr>
        <w:spacing w:before="240" w:after="0"/>
        <w:jc w:val="center"/>
        <w:rPr>
          <w:rFonts w:ascii="Helvetica" w:hAnsi="Helvetica"/>
        </w:rPr>
      </w:pPr>
      <w:r w:rsidRPr="00F9464C">
        <w:rPr>
          <w:rFonts w:ascii="Helvetica" w:hAnsi="Helvetica" w:cstheme="minorHAnsi"/>
          <w:b/>
          <w:w w:val="85"/>
          <w:sz w:val="24"/>
          <w:szCs w:val="24"/>
        </w:rPr>
        <w:lastRenderedPageBreak/>
        <w:t>Resumen de datos</w:t>
      </w:r>
    </w:p>
    <w:tbl>
      <w:tblPr>
        <w:tblStyle w:val="Tablaconcuadrcula"/>
        <w:tblW w:w="14034" w:type="dxa"/>
        <w:tblInd w:w="-147" w:type="dxa"/>
        <w:tblLook w:val="04A0" w:firstRow="1" w:lastRow="0" w:firstColumn="1" w:lastColumn="0" w:noHBand="0" w:noVBand="1"/>
      </w:tblPr>
      <w:tblGrid>
        <w:gridCol w:w="4537"/>
        <w:gridCol w:w="2976"/>
        <w:gridCol w:w="3544"/>
        <w:gridCol w:w="2977"/>
      </w:tblGrid>
      <w:tr w:rsidR="0092624D" w:rsidRPr="00F9464C" w14:paraId="631EFFB6" w14:textId="77777777" w:rsidTr="00F9464C">
        <w:tc>
          <w:tcPr>
            <w:tcW w:w="14034" w:type="dxa"/>
            <w:gridSpan w:val="4"/>
            <w:shd w:val="clear" w:color="auto" w:fill="D9D9D9" w:themeFill="background1" w:themeFillShade="D9"/>
            <w:vAlign w:val="center"/>
          </w:tcPr>
          <w:p w14:paraId="36FB5600" w14:textId="73DFB565" w:rsidR="00E012A5" w:rsidRPr="00F9464C" w:rsidRDefault="0025625F" w:rsidP="008137C6">
            <w:pPr>
              <w:pStyle w:val="Prrafodelista"/>
              <w:numPr>
                <w:ilvl w:val="0"/>
                <w:numId w:val="10"/>
              </w:num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S</w:t>
            </w:r>
            <w:r w:rsidR="00CE7482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uperficies y cajones de estacionamiento</w:t>
            </w:r>
          </w:p>
        </w:tc>
      </w:tr>
      <w:tr w:rsidR="0092624D" w:rsidRPr="00F9464C" w14:paraId="55A5AA9F" w14:textId="77777777" w:rsidTr="0000782A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F6973" w14:textId="52FC2594" w:rsidR="00FD2093" w:rsidRPr="00F9464C" w:rsidRDefault="00B47C22" w:rsidP="00FD2093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S</w:t>
            </w:r>
            <w:r w:rsidR="00224892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uperficie total del predio</w:t>
            </w:r>
            <w:r w:rsidR="00CB6C53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en m</w:t>
            </w:r>
            <w:r w:rsidR="00CB6C53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  <w:vertAlign w:val="superscript"/>
              </w:rPr>
              <w:t>2</w:t>
            </w:r>
            <w:r w:rsidR="000A52D8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:</w:t>
            </w:r>
          </w:p>
          <w:p w14:paraId="04CF8942" w14:textId="5B0B1307" w:rsidR="00B36088" w:rsidRPr="00F9464C" w:rsidRDefault="00B36088" w:rsidP="00B36088">
            <w:pPr>
              <w:spacing w:line="200" w:lineRule="exact"/>
              <w:ind w:left="57" w:right="17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Superficie total en metros cuadrados del o los predios objeto a evaluar, debiendo coincidir con documento de propiedad o contrato de arrendamiento</w:t>
            </w:r>
            <w:r w:rsidR="006A5637"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4AFF" w14:textId="18ECB375" w:rsidR="00CE3D0D" w:rsidRPr="00F9464C" w:rsidRDefault="00B36088" w:rsidP="00ED595F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B934D9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7,000 m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  <w:vertAlign w:val="superscript"/>
              </w:rPr>
              <w:t>2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E1E6" w14:textId="0602AD0C" w:rsidR="00FD2093" w:rsidRPr="00F9464C" w:rsidRDefault="00B47C22" w:rsidP="00FD2093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S</w:t>
            </w:r>
            <w:r w:rsidR="00224892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uperficie de desplante</w:t>
            </w:r>
            <w:r w:rsidR="000A52D8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de la construcción (COS)</w:t>
            </w:r>
            <w:r w:rsidR="00CB6C53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en m</w:t>
            </w:r>
            <w:r w:rsidR="00CB6C53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  <w:vertAlign w:val="superscript"/>
              </w:rPr>
              <w:t>2</w:t>
            </w:r>
            <w:r w:rsidR="000A52D8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:</w:t>
            </w:r>
          </w:p>
          <w:p w14:paraId="0036DDF3" w14:textId="614C74F9" w:rsidR="001D1526" w:rsidRPr="00F9464C" w:rsidRDefault="001D1526" w:rsidP="001D1526">
            <w:pPr>
              <w:spacing w:line="200" w:lineRule="exact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Suma de la totalidad de las superficies construidas a nivel de desplante, contempladas en el proyecto arquitectónico.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CA98A" w14:textId="77777777" w:rsidR="00164F56" w:rsidRPr="00F9464C" w:rsidRDefault="00164F56" w:rsidP="00ED595F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</w:p>
          <w:p w14:paraId="5DDC5144" w14:textId="2B4036A5" w:rsidR="00262CB2" w:rsidRPr="00F9464C" w:rsidRDefault="00C85582" w:rsidP="00262CB2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Ejemplo: </w:t>
            </w:r>
            <w:r w:rsidR="00827CE0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2</w:t>
            </w:r>
            <w:r w:rsidR="00460B67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,</w:t>
            </w:r>
            <w:r w:rsidR="00827CE0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000</w:t>
            </w:r>
            <w:r w:rsidR="00262CB2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m2</w:t>
            </w:r>
          </w:p>
          <w:p w14:paraId="53ED676D" w14:textId="14DC59C5" w:rsidR="00FD2093" w:rsidRPr="00F9464C" w:rsidRDefault="00FD2093" w:rsidP="00ED595F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</w:p>
        </w:tc>
      </w:tr>
      <w:tr w:rsidR="00F022C4" w:rsidRPr="00F9464C" w14:paraId="3C202955" w14:textId="77777777" w:rsidTr="0000782A">
        <w:trPr>
          <w:trHeight w:val="334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A9C0E" w14:textId="61B6301D" w:rsidR="00F022C4" w:rsidRPr="00F9464C" w:rsidRDefault="00F022C4" w:rsidP="00B47C22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Superficie total de construcción en m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  <w:vertAlign w:val="superscript"/>
              </w:rPr>
              <w:t>2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:</w:t>
            </w:r>
          </w:p>
          <w:p w14:paraId="0D01A153" w14:textId="77777777" w:rsidR="00F022C4" w:rsidRPr="00F9464C" w:rsidRDefault="00F022C4" w:rsidP="002F02C4">
            <w:pPr>
              <w:pStyle w:val="Prrafodelista"/>
              <w:spacing w:line="200" w:lineRule="exact"/>
              <w:ind w:left="0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Suma de la totalidad de las superficies construidas y por construir, contempladas en el proyecto arquitectónico.</w:t>
            </w:r>
          </w:p>
          <w:p w14:paraId="0BB2421D" w14:textId="58650D43" w:rsidR="00F022C4" w:rsidRPr="00F9464C" w:rsidRDefault="00F022C4" w:rsidP="00B47C22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F0988" w14:textId="38AC8B1F" w:rsidR="00F022C4" w:rsidRPr="00F9464C" w:rsidRDefault="00F022C4" w:rsidP="00D76443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 3,700 m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  <w:vertAlign w:val="superscript"/>
              </w:rPr>
              <w:t>2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5441C175" w14:textId="15E0D096" w:rsidR="00F022C4" w:rsidRPr="00F9464C" w:rsidRDefault="00F022C4" w:rsidP="00B47C22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Superficie del predio libre de construcción en m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  <w:vertAlign w:val="superscript"/>
              </w:rPr>
              <w:t>2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:</w:t>
            </w:r>
          </w:p>
          <w:p w14:paraId="003D8CB0" w14:textId="5E1992A1" w:rsidR="00F022C4" w:rsidRPr="00F9464C" w:rsidRDefault="00F022C4" w:rsidP="00136F33">
            <w:pPr>
              <w:spacing w:line="200" w:lineRule="exact"/>
              <w:jc w:val="both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Suma de la totalidad de las superficies libres de construcción, contempladas en el proyecto arquitectónico.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449C52C5" w14:textId="301737EB" w:rsidR="00F022C4" w:rsidRPr="00F9464C" w:rsidRDefault="00F022C4" w:rsidP="00ED595F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 5,000 m2</w:t>
            </w:r>
          </w:p>
        </w:tc>
      </w:tr>
      <w:tr w:rsidR="00F022C4" w:rsidRPr="00F9464C" w14:paraId="7C5D0483" w14:textId="77777777" w:rsidTr="0000782A">
        <w:trPr>
          <w:trHeight w:val="334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E0E4B" w14:textId="4C4DC508" w:rsidR="00F022C4" w:rsidRPr="00F9464C" w:rsidRDefault="00F022C4" w:rsidP="00B47C22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Número </w:t>
            </w:r>
            <w:r w:rsidR="00C80C18"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total de predios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74031" w14:textId="6FE31ADC" w:rsidR="00F022C4" w:rsidRPr="00F9464C" w:rsidRDefault="00F022C4" w:rsidP="00D76443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 1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75D6" w14:textId="77777777" w:rsidR="00F022C4" w:rsidRPr="00F9464C" w:rsidRDefault="00F022C4" w:rsidP="00B47C22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36B03" w14:textId="77777777" w:rsidR="00F022C4" w:rsidRPr="00F9464C" w:rsidRDefault="00F022C4" w:rsidP="00ED595F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  <w:tr w:rsidR="00025CDE" w:rsidRPr="00F9464C" w14:paraId="1FD4427D" w14:textId="77777777" w:rsidTr="00F9464C">
        <w:trPr>
          <w:trHeight w:val="334"/>
        </w:trPr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22D60189" w14:textId="77777777" w:rsidR="008341F9" w:rsidRPr="00F9464C" w:rsidRDefault="008341F9" w:rsidP="008341F9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Total de cajones de estacionamiento previstos para el proyecto (considerando el mínimo establecido en el </w:t>
            </w:r>
            <w:r w:rsidRPr="00F9464C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Plan Municipal de Desarrollo Urbano):</w:t>
            </w:r>
          </w:p>
          <w:p w14:paraId="2FA94FC7" w14:textId="0705B971" w:rsidR="00025CDE" w:rsidRPr="00F9464C" w:rsidRDefault="008341F9" w:rsidP="008341F9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  <w:highlight w:val="yellow"/>
              </w:rPr>
            </w:pPr>
            <w:r w:rsidRPr="00F9464C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Suma del total de cajones de estacionamiento considerados para la demanda del o los giros pretendidos en el inmueble, considerados en el proyecto arquitectónico.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A231B1F" w14:textId="133E868A" w:rsidR="00025CDE" w:rsidRPr="00F9464C" w:rsidRDefault="00025CDE" w:rsidP="00BF3C7A">
            <w:pPr>
              <w:spacing w:line="200" w:lineRule="exact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C85582"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F9464C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150</w:t>
            </w:r>
          </w:p>
        </w:tc>
      </w:tr>
    </w:tbl>
    <w:p w14:paraId="571C6788" w14:textId="0997B9B5" w:rsidR="00A91F61" w:rsidRPr="00F9464C" w:rsidRDefault="00BD357D" w:rsidP="00A91F61">
      <w:pPr>
        <w:jc w:val="center"/>
        <w:rPr>
          <w:rFonts w:ascii="Helvetica" w:hAnsi="Helvetica" w:cstheme="minorHAnsi"/>
          <w:i/>
          <w:iCs/>
          <w:w w:val="85"/>
        </w:rPr>
      </w:pPr>
      <w:r w:rsidRPr="00F9464C">
        <w:rPr>
          <w:rFonts w:ascii="Helvetica" w:hAnsi="Helvetica" w:cstheme="minorHAnsi"/>
          <w:i/>
          <w:iCs/>
          <w:w w:val="85"/>
        </w:rPr>
        <w:t>El numeral 8 es</w:t>
      </w:r>
      <w:r w:rsidR="00A91F61" w:rsidRPr="00F9464C">
        <w:rPr>
          <w:rFonts w:ascii="Helvetica" w:hAnsi="Helvetica" w:cstheme="minorHAnsi"/>
          <w:i/>
          <w:iCs/>
          <w:w w:val="85"/>
        </w:rPr>
        <w:t xml:space="preserve"> aplicable a las evaluaciones técnicas de impacto en materia de protección civil y ambiental</w:t>
      </w:r>
      <w:r w:rsidRPr="00F9464C">
        <w:rPr>
          <w:rFonts w:ascii="Helvetica" w:hAnsi="Helvetica" w:cstheme="minorHAnsi"/>
          <w:i/>
          <w:iCs/>
          <w:w w:val="85"/>
        </w:rPr>
        <w:t xml:space="preserve"> y el numeral 9 es aplicable a</w:t>
      </w:r>
      <w:r w:rsidR="0069698B" w:rsidRPr="00F9464C">
        <w:rPr>
          <w:rFonts w:ascii="Helvetica" w:hAnsi="Helvetica" w:cstheme="minorHAnsi"/>
          <w:i/>
          <w:iCs/>
          <w:w w:val="85"/>
        </w:rPr>
        <w:t xml:space="preserve"> la evaluación técnica en materia de protección civil</w:t>
      </w:r>
      <w:r w:rsidR="00A91F61" w:rsidRPr="00F9464C">
        <w:rPr>
          <w:rFonts w:ascii="Helvetica" w:hAnsi="Helvetica" w:cstheme="minorHAnsi"/>
          <w:i/>
          <w:iCs/>
          <w:w w:val="85"/>
        </w:rPr>
        <w:t>.</w:t>
      </w:r>
    </w:p>
    <w:tbl>
      <w:tblPr>
        <w:tblStyle w:val="Tablaconcuadrcula"/>
        <w:tblW w:w="5068" w:type="pct"/>
        <w:tblInd w:w="-147" w:type="dxa"/>
        <w:tblLook w:val="04A0" w:firstRow="1" w:lastRow="0" w:firstColumn="1" w:lastColumn="0" w:noHBand="0" w:noVBand="1"/>
      </w:tblPr>
      <w:tblGrid>
        <w:gridCol w:w="2872"/>
        <w:gridCol w:w="2562"/>
        <w:gridCol w:w="2562"/>
        <w:gridCol w:w="2562"/>
        <w:gridCol w:w="3489"/>
      </w:tblGrid>
      <w:tr w:rsidR="00A91F61" w:rsidRPr="0000782A" w14:paraId="0AB0B040" w14:textId="77777777" w:rsidTr="00A91F61">
        <w:trPr>
          <w:trHeight w:val="630"/>
        </w:trPr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8696F1F" w14:textId="53D610B9" w:rsidR="00A91F61" w:rsidRPr="0000782A" w:rsidRDefault="00A91F61" w:rsidP="00C50115">
            <w:pPr>
              <w:spacing w:line="200" w:lineRule="exact"/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(8) Indique los principales combustibles, sustancias peligrosas, riesgosas, y/o sustancias corrosivas, reactivas, explosivas, tóxicas, infecciosas o biológicas (sustancias CRETIB) que se almacenen, procesen o distribuyan</w:t>
            </w:r>
          </w:p>
          <w:p w14:paraId="0FD8C956" w14:textId="77777777" w:rsidR="00A91F61" w:rsidRPr="0000782A" w:rsidRDefault="00A91F61" w:rsidP="00C50115">
            <w:pPr>
              <w:spacing w:line="200" w:lineRule="exact"/>
              <w:jc w:val="center"/>
              <w:rPr>
                <w:rFonts w:ascii="Helvetica" w:eastAsiaTheme="minorEastAsi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 refiere a los materiales, sustancias sólidas, líquidas o gaseosas que por sus características físicas, químicas o biológicas puede ocasionar daños a los seres humanos, al medio ambiente y/o a los bienes (requisitar en su caso). Se podrán incluir las filas necesarias de acuerdo con la cantidad de materiales o sustancias que se almacenen.</w:t>
            </w:r>
          </w:p>
        </w:tc>
      </w:tr>
      <w:tr w:rsidR="00821159" w:rsidRPr="0000782A" w14:paraId="4F488F53" w14:textId="77777777" w:rsidTr="00A91F61">
        <w:tc>
          <w:tcPr>
            <w:tcW w:w="102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665015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Tipo y/o nombre del producto</w:t>
            </w:r>
          </w:p>
          <w:p w14:paraId="6B1AFE62" w14:textId="77777777" w:rsidR="00821159" w:rsidRPr="0000782A" w:rsidRDefault="00821159" w:rsidP="00C50115">
            <w:pPr>
              <w:spacing w:line="200" w:lineRule="exact"/>
              <w:jc w:val="center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Denominación del material y/o sustancia.</w:t>
            </w:r>
          </w:p>
          <w:p w14:paraId="059DDDC1" w14:textId="77777777" w:rsidR="00821159" w:rsidRPr="0000782A" w:rsidRDefault="00821159" w:rsidP="00C50115">
            <w:pPr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450FB2D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Tipo de recipientes</w:t>
            </w:r>
          </w:p>
          <w:p w14:paraId="01C09A75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Descripción de recipientes que contienen los materiales y/o sustancias.</w:t>
            </w:r>
          </w:p>
        </w:tc>
        <w:tc>
          <w:tcPr>
            <w:tcW w:w="91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F23B51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Número de recipientes</w:t>
            </w:r>
          </w:p>
          <w:p w14:paraId="6BDA70D6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Cantidad de recipientes que contienen los materiales y/o sustancias.</w:t>
            </w:r>
          </w:p>
        </w:tc>
        <w:tc>
          <w:tcPr>
            <w:tcW w:w="91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7AD7D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Capacidad de cada recipiente</w:t>
            </w:r>
          </w:p>
          <w:p w14:paraId="2B37760B" w14:textId="77777777" w:rsidR="00821159" w:rsidRPr="0000782A" w:rsidRDefault="00821159" w:rsidP="00C50115">
            <w:pPr>
              <w:spacing w:line="200" w:lineRule="exact"/>
              <w:jc w:val="center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Volumen de los recipientes que contienen los materiales y/o sustancias.</w:t>
            </w:r>
          </w:p>
          <w:p w14:paraId="09B8517A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A61C0" w14:textId="77777777" w:rsidR="00821159" w:rsidRPr="0000782A" w:rsidRDefault="00821159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Ubicación de los recipientes</w:t>
            </w:r>
          </w:p>
          <w:p w14:paraId="3224F7F0" w14:textId="6A2A995A" w:rsidR="00821159" w:rsidRPr="0000782A" w:rsidRDefault="00821159" w:rsidP="00C50115">
            <w:pPr>
              <w:jc w:val="center"/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Denominación del área donde estarán ubicados los recipientes con los materiales y/o sustancias.</w:t>
            </w:r>
            <w:r w:rsidR="00AC6E41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La ubicación debe corresponder con lo señalado en la sección 6</w:t>
            </w:r>
            <w:r w:rsidR="001703A1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de este formato.</w:t>
            </w:r>
          </w:p>
        </w:tc>
      </w:tr>
      <w:tr w:rsidR="00821159" w:rsidRPr="0000782A" w14:paraId="56E26BB9" w14:textId="77777777" w:rsidTr="00A91F61">
        <w:trPr>
          <w:trHeight w:val="360"/>
        </w:trPr>
        <w:tc>
          <w:tcPr>
            <w:tcW w:w="1022" w:type="pct"/>
            <w:shd w:val="clear" w:color="auto" w:fill="FFFFFF" w:themeFill="background1"/>
            <w:vAlign w:val="center"/>
          </w:tcPr>
          <w:p w14:paraId="2DAF3487" w14:textId="0B258BA4" w:rsidR="00821159" w:rsidRPr="0000782A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  <w:lastRenderedPageBreak/>
              <w:t>Ejemplo: Gas L.P</w:t>
            </w:r>
            <w:r w:rsidR="00C72322" w:rsidRPr="0000782A"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  <w:t>.</w:t>
            </w:r>
          </w:p>
        </w:tc>
        <w:tc>
          <w:tcPr>
            <w:tcW w:w="912" w:type="pct"/>
            <w:shd w:val="clear" w:color="auto" w:fill="FFFFFF" w:themeFill="background1"/>
          </w:tcPr>
          <w:p w14:paraId="357EDC8F" w14:textId="77777777" w:rsidR="00821159" w:rsidRPr="0000782A" w:rsidRDefault="00821159" w:rsidP="002106A1">
            <w:pPr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Tanques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5EE038A8" w14:textId="77777777" w:rsidR="00821159" w:rsidRPr="0000782A" w:rsidRDefault="00821159" w:rsidP="002106A1">
            <w:pPr>
              <w:spacing w:line="259" w:lineRule="auto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5AEA75A6" w14:textId="462C4B07" w:rsidR="00821159" w:rsidRPr="0000782A" w:rsidRDefault="002106A1" w:rsidP="00C50115">
            <w:pPr>
              <w:spacing w:line="259" w:lineRule="auto"/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2,800</w:t>
            </w:r>
            <w:r w:rsidR="00821159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lt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14:paraId="6FB03B5E" w14:textId="042715CD" w:rsidR="00821159" w:rsidRPr="0000782A" w:rsidRDefault="00E419D0" w:rsidP="004F6841">
            <w:pPr>
              <w:spacing w:line="259" w:lineRule="auto"/>
              <w:jc w:val="center"/>
              <w:rPr>
                <w:rFonts w:ascii="Helvetica" w:hAnsi="Helvetica"/>
                <w:i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Bodega nivel 2</w:t>
            </w:r>
          </w:p>
        </w:tc>
      </w:tr>
      <w:tr w:rsidR="00821159" w:rsidRPr="0000782A" w14:paraId="0EBABC1F" w14:textId="77777777" w:rsidTr="00A91F61">
        <w:trPr>
          <w:trHeight w:val="330"/>
        </w:trPr>
        <w:tc>
          <w:tcPr>
            <w:tcW w:w="1022" w:type="pct"/>
            <w:shd w:val="clear" w:color="auto" w:fill="FFFFFF" w:themeFill="background1"/>
            <w:vAlign w:val="center"/>
          </w:tcPr>
          <w:p w14:paraId="474B8BAC" w14:textId="7A587032" w:rsidR="00821159" w:rsidRPr="0000782A" w:rsidRDefault="002106A1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  <w:t>Ejemplo: Diésel</w:t>
            </w:r>
          </w:p>
        </w:tc>
        <w:tc>
          <w:tcPr>
            <w:tcW w:w="912" w:type="pct"/>
            <w:shd w:val="clear" w:color="auto" w:fill="FFFFFF" w:themeFill="background1"/>
          </w:tcPr>
          <w:p w14:paraId="383A1BCD" w14:textId="6F0294F4" w:rsidR="00821159" w:rsidRPr="0000782A" w:rsidRDefault="002106A1" w:rsidP="002106A1">
            <w:pPr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color w:val="7030A0"/>
                <w:sz w:val="20"/>
                <w:szCs w:val="20"/>
              </w:rPr>
              <w:t>Tanques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28496AE7" w14:textId="5119507F" w:rsidR="00821159" w:rsidRPr="0000782A" w:rsidRDefault="002106A1" w:rsidP="002106A1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2396FB2F" w14:textId="3084C781" w:rsidR="00821159" w:rsidRPr="0000782A" w:rsidRDefault="00E419D0" w:rsidP="00E419D0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100 </w:t>
            </w:r>
            <w:r w:rsidR="001B31BD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lt</w:t>
            </w:r>
          </w:p>
        </w:tc>
        <w:tc>
          <w:tcPr>
            <w:tcW w:w="1242" w:type="pct"/>
            <w:shd w:val="clear" w:color="auto" w:fill="FFFFFF" w:themeFill="background1"/>
          </w:tcPr>
          <w:p w14:paraId="722EF6B0" w14:textId="088A7987" w:rsidR="00821159" w:rsidRPr="0000782A" w:rsidRDefault="00E419D0" w:rsidP="004F6841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color w:val="7030A0"/>
                <w:sz w:val="20"/>
                <w:szCs w:val="20"/>
              </w:rPr>
              <w:t xml:space="preserve">Bodega </w:t>
            </w:r>
            <w:r w:rsidR="004F6841" w:rsidRPr="0000782A">
              <w:rPr>
                <w:rFonts w:ascii="Helvetica" w:eastAsia="Calibri" w:hAnsi="Helvetica" w:cs="Calibri"/>
                <w:color w:val="7030A0"/>
                <w:sz w:val="20"/>
                <w:szCs w:val="20"/>
              </w:rPr>
              <w:t>Planta baja</w:t>
            </w:r>
          </w:p>
        </w:tc>
      </w:tr>
      <w:tr w:rsidR="00821159" w:rsidRPr="0000782A" w14:paraId="54109597" w14:textId="77777777" w:rsidTr="00A91F61">
        <w:trPr>
          <w:trHeight w:val="300"/>
        </w:trPr>
        <w:tc>
          <w:tcPr>
            <w:tcW w:w="1022" w:type="pct"/>
            <w:shd w:val="clear" w:color="auto" w:fill="FFFFFF" w:themeFill="background1"/>
            <w:vAlign w:val="center"/>
          </w:tcPr>
          <w:p w14:paraId="2CCFA03E" w14:textId="77777777" w:rsidR="00821159" w:rsidRPr="0000782A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14:paraId="34434018" w14:textId="77777777" w:rsidR="00821159" w:rsidRPr="0000782A" w:rsidRDefault="00821159" w:rsidP="00C50115">
            <w:pPr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12FE9CD5" w14:textId="77777777" w:rsidR="00821159" w:rsidRPr="0000782A" w:rsidRDefault="00821159" w:rsidP="00C50115">
            <w:pPr>
              <w:spacing w:line="259" w:lineRule="auto"/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4CD34F20" w14:textId="77777777" w:rsidR="00821159" w:rsidRPr="0000782A" w:rsidRDefault="00821159" w:rsidP="00C50115">
            <w:pPr>
              <w:spacing w:line="259" w:lineRule="auto"/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pct"/>
            <w:shd w:val="clear" w:color="auto" w:fill="FFFFFF" w:themeFill="background1"/>
          </w:tcPr>
          <w:p w14:paraId="618F5DDB" w14:textId="77777777" w:rsidR="00821159" w:rsidRPr="0000782A" w:rsidRDefault="00821159" w:rsidP="00C50115">
            <w:pPr>
              <w:spacing w:line="259" w:lineRule="auto"/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</w:tr>
      <w:tr w:rsidR="00821159" w:rsidRPr="0000782A" w14:paraId="7DE7CAA1" w14:textId="77777777" w:rsidTr="00A91F61">
        <w:trPr>
          <w:trHeight w:val="300"/>
        </w:trPr>
        <w:tc>
          <w:tcPr>
            <w:tcW w:w="102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47A570" w14:textId="77777777" w:rsidR="00821159" w:rsidRPr="0000782A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26A27C87" w14:textId="77777777" w:rsidR="00821159" w:rsidRPr="0000782A" w:rsidRDefault="00821159" w:rsidP="00C50115">
            <w:pPr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8FFB6B" w14:textId="77777777" w:rsidR="00821159" w:rsidRPr="0000782A" w:rsidRDefault="00821159" w:rsidP="00C50115">
            <w:pPr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AD1070" w14:textId="77777777" w:rsidR="00821159" w:rsidRPr="0000782A" w:rsidRDefault="00821159" w:rsidP="00C50115">
            <w:pPr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25C66FE" w14:textId="77777777" w:rsidR="00821159" w:rsidRPr="0000782A" w:rsidRDefault="00821159" w:rsidP="00C50115">
            <w:pPr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</w:p>
        </w:tc>
      </w:tr>
      <w:tr w:rsidR="00821159" w:rsidRPr="0000782A" w14:paraId="28D1B116" w14:textId="77777777" w:rsidTr="00A91F61">
        <w:trPr>
          <w:trHeight w:val="30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5570B5" w14:textId="4AFC4651" w:rsidR="00821159" w:rsidRPr="0000782A" w:rsidRDefault="00376CE3" w:rsidP="00C50115">
            <w:pPr>
              <w:jc w:val="center"/>
              <w:rPr>
                <w:rFonts w:ascii="Helvetica" w:eastAsia="Calibri" w:hAnsi="Helvetica" w:cs="Calibri"/>
                <w:color w:val="000000" w:themeColor="text1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(9) </w:t>
            </w:r>
            <w:r w:rsidR="00821159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Indicar documento que se anexa (solo para gas natural</w:t>
            </w:r>
            <w:r w:rsidR="001703A1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,</w:t>
            </w:r>
            <w:r w:rsidR="00821159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</w:t>
            </w:r>
            <w:r w:rsidR="001703A1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g</w:t>
            </w:r>
            <w:r w:rsidR="00821159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as L.P.</w:t>
            </w:r>
            <w:r w:rsidR="001703A1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, diésel o gasolina</w:t>
            </w:r>
            <w:r w:rsidR="00821159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):</w:t>
            </w:r>
          </w:p>
        </w:tc>
      </w:tr>
      <w:tr w:rsidR="00821159" w:rsidRPr="0000782A" w14:paraId="24900CB1" w14:textId="77777777" w:rsidTr="00A91F61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</w:tcPr>
          <w:p w14:paraId="0F8370F6" w14:textId="041379AA" w:rsidR="00821159" w:rsidRPr="0000782A" w:rsidRDefault="00821159" w:rsidP="00C50115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w w:val="85"/>
                <w:sz w:val="20"/>
                <w:szCs w:val="20"/>
              </w:rPr>
              <w:t>Dictamen del proyecto de instalación</w:t>
            </w:r>
          </w:p>
          <w:p w14:paraId="40914A49" w14:textId="77777777" w:rsidR="00821159" w:rsidRPr="0000782A" w:rsidRDefault="00821159" w:rsidP="00C50115">
            <w:pPr>
              <w:rPr>
                <w:rFonts w:ascii="Helvetica" w:eastAsia="Calibri" w:hAnsi="Helvetica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0DB9FD9" w14:textId="77777777" w:rsidR="00821159" w:rsidRPr="0000782A" w:rsidRDefault="00821159" w:rsidP="00C50115">
            <w:pPr>
              <w:rPr>
                <w:rFonts w:ascii="Helvetica" w:eastAsia="Calibri" w:hAnsi="Helvetica" w:cs="Calibri"/>
                <w:i/>
                <w:iCs/>
                <w:color w:val="000000" w:themeColor="text1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Cuando no existe construcción. El dictamen debe estar firmado por una Unidad de Verificación acreditada por una Entidad de Acreditación y aprobada por la autoridad competente</w:t>
            </w:r>
          </w:p>
        </w:tc>
      </w:tr>
      <w:tr w:rsidR="00821159" w:rsidRPr="0000782A" w14:paraId="632070CD" w14:textId="77777777" w:rsidTr="00A91F61">
        <w:trPr>
          <w:trHeight w:val="30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14:paraId="4543B95E" w14:textId="77777777" w:rsidR="00821159" w:rsidRPr="0000782A" w:rsidRDefault="00821159" w:rsidP="00C50115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w w:val="85"/>
                <w:sz w:val="20"/>
                <w:szCs w:val="20"/>
              </w:rPr>
              <w:t>Dictamen de instalación</w:t>
            </w:r>
          </w:p>
          <w:p w14:paraId="522B2789" w14:textId="77777777" w:rsidR="00821159" w:rsidRPr="0000782A" w:rsidRDefault="00821159" w:rsidP="00C50115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  <w:p w14:paraId="5C988B2F" w14:textId="77777777" w:rsidR="00821159" w:rsidRPr="0000782A" w:rsidRDefault="00821159" w:rsidP="00C50115">
            <w:pPr>
              <w:rPr>
                <w:rFonts w:ascii="Helvetica" w:eastAsia="Calibri" w:hAnsi="Helvetica" w:cs="Calibri"/>
                <w:i/>
                <w:iCs/>
                <w:color w:val="000000" w:themeColor="text1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Cuando existe construcción o se cuenta con las instalaciones de gas natural y/o gas L.P. El dictamen debe estar firmado por una Unidad de Verificación acreditada por una Entidad de Acreditación y aprobada por la autoridad competente</w:t>
            </w:r>
          </w:p>
        </w:tc>
      </w:tr>
      <w:tr w:rsidR="00821159" w:rsidRPr="0000782A" w14:paraId="6C4C9A13" w14:textId="77777777" w:rsidTr="00A91F61">
        <w:trPr>
          <w:trHeight w:val="30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14:paraId="6E94436F" w14:textId="0645BEB4" w:rsidR="00821159" w:rsidRPr="0000782A" w:rsidRDefault="004F6841" w:rsidP="00C50115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  <w:sym w:font="Wingdings" w:char="F0FC"/>
            </w:r>
            <w:r w:rsidR="00821159" w:rsidRPr="0000782A">
              <w:rPr>
                <w:rFonts w:ascii="Helvetica" w:hAnsi="Helvetica" w:cstheme="minorHAnsi"/>
                <w:w w:val="85"/>
                <w:sz w:val="20"/>
                <w:szCs w:val="20"/>
              </w:rPr>
              <w:t>Memoria técnico</w:t>
            </w:r>
            <w:r w:rsidRPr="0000782A">
              <w:rPr>
                <w:rFonts w:ascii="Helvetica" w:hAnsi="Helvetica" w:cstheme="minorHAnsi"/>
                <w:w w:val="85"/>
                <w:sz w:val="20"/>
                <w:szCs w:val="20"/>
              </w:rPr>
              <w:t xml:space="preserve"> </w:t>
            </w:r>
            <w:r w:rsidR="00821159" w:rsidRPr="0000782A">
              <w:rPr>
                <w:rFonts w:ascii="Helvetica" w:hAnsi="Helvetica" w:cstheme="minorHAnsi"/>
                <w:w w:val="85"/>
                <w:sz w:val="20"/>
                <w:szCs w:val="20"/>
              </w:rPr>
              <w:t>descriptiva</w:t>
            </w:r>
          </w:p>
          <w:p w14:paraId="48EBE6CB" w14:textId="77777777" w:rsidR="00821159" w:rsidRPr="0000782A" w:rsidRDefault="00821159" w:rsidP="00C50115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  <w:p w14:paraId="1D01E220" w14:textId="77777777" w:rsidR="00821159" w:rsidRPr="0000782A" w:rsidRDefault="00821159" w:rsidP="00C50115">
            <w:pPr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Cuando exista o no construcción. La memoria debe estar firmada por una Unidad de Verificación o director responsable de obra.</w:t>
            </w:r>
          </w:p>
        </w:tc>
      </w:tr>
    </w:tbl>
    <w:p w14:paraId="07565F51" w14:textId="2EC2F737" w:rsidR="00613454" w:rsidRPr="00F9464C" w:rsidRDefault="00613454">
      <w:pPr>
        <w:rPr>
          <w:rFonts w:ascii="Helvetica" w:hAnsi="Helvetica"/>
        </w:rPr>
      </w:pPr>
    </w:p>
    <w:p w14:paraId="129ABD02" w14:textId="77777777" w:rsidR="000A6437" w:rsidRPr="00F9464C" w:rsidRDefault="000A6437">
      <w:pPr>
        <w:rPr>
          <w:rFonts w:ascii="Helvetica" w:hAnsi="Helvetica"/>
        </w:rPr>
      </w:pPr>
    </w:p>
    <w:p w14:paraId="3BEE5DDE" w14:textId="4118A194" w:rsidR="000A6437" w:rsidRPr="00F9464C" w:rsidRDefault="000A6437">
      <w:pPr>
        <w:rPr>
          <w:rFonts w:ascii="Helvetica" w:hAnsi="Helvetica"/>
        </w:rPr>
      </w:pPr>
      <w:r w:rsidRPr="00F9464C">
        <w:rPr>
          <w:rFonts w:ascii="Helvetica" w:hAnsi="Helvetica"/>
        </w:rPr>
        <w:br w:type="page"/>
      </w:r>
    </w:p>
    <w:p w14:paraId="15CFEC53" w14:textId="77777777" w:rsidR="000A6437" w:rsidRPr="00F9464C" w:rsidRDefault="000A6437">
      <w:pPr>
        <w:rPr>
          <w:rFonts w:ascii="Helvetica" w:hAnsi="Helvetica"/>
        </w:rPr>
        <w:sectPr w:rsidR="000A6437" w:rsidRPr="00F9464C" w:rsidSect="000A6437">
          <w:headerReference w:type="default" r:id="rId13"/>
          <w:footerReference w:type="default" r:id="rId14"/>
          <w:pgSz w:w="15840" w:h="12240" w:orient="landscape" w:code="1"/>
          <w:pgMar w:top="720" w:right="1251" w:bottom="720" w:left="720" w:header="709" w:footer="709" w:gutter="0"/>
          <w:cols w:space="708"/>
          <w:docGrid w:linePitch="360"/>
        </w:sectPr>
      </w:pPr>
    </w:p>
    <w:p w14:paraId="68FB8FFE" w14:textId="77777777" w:rsidR="000A6437" w:rsidRPr="00F9464C" w:rsidRDefault="000A6437">
      <w:pPr>
        <w:rPr>
          <w:rFonts w:ascii="Helvetica" w:hAnsi="Helvetica"/>
        </w:rPr>
      </w:pPr>
      <w:bookmarkStart w:id="3" w:name="_GoBack"/>
      <w:bookmarkEnd w:id="3"/>
    </w:p>
    <w:p w14:paraId="7EE04B4F" w14:textId="2028C73A" w:rsidR="00293E64" w:rsidRPr="0000782A" w:rsidRDefault="00293E64" w:rsidP="00293E64">
      <w:pPr>
        <w:spacing w:after="0"/>
        <w:jc w:val="center"/>
        <w:rPr>
          <w:rFonts w:ascii="Helvetica" w:hAnsi="Helvetica" w:cstheme="minorHAnsi"/>
          <w:i/>
          <w:iCs/>
          <w:w w:val="85"/>
          <w:sz w:val="20"/>
          <w:szCs w:val="20"/>
        </w:rPr>
      </w:pPr>
      <w:r w:rsidRPr="0000782A">
        <w:rPr>
          <w:rFonts w:ascii="Helvetica" w:hAnsi="Helvetica" w:cstheme="minorHAnsi"/>
          <w:i/>
          <w:iCs/>
          <w:w w:val="85"/>
          <w:sz w:val="20"/>
          <w:szCs w:val="20"/>
        </w:rPr>
        <w:t>El numera 10 es aplicable a las evaluaciones técnicas en materia de impacto urbano, protección civil, medio ambiente, vialidad y movilidad.</w:t>
      </w:r>
    </w:p>
    <w:tbl>
      <w:tblPr>
        <w:tblStyle w:val="Tablaconcuadrcula"/>
        <w:tblW w:w="10799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5275"/>
      </w:tblGrid>
      <w:tr w:rsidR="009E6014" w:rsidRPr="0000782A" w14:paraId="1640D7E9" w14:textId="77777777" w:rsidTr="00C50115">
        <w:trPr>
          <w:trHeight w:val="630"/>
        </w:trPr>
        <w:tc>
          <w:tcPr>
            <w:tcW w:w="10799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45EC50" w14:textId="021D95B3" w:rsidR="009E6014" w:rsidRPr="0000782A" w:rsidRDefault="009E6014" w:rsidP="00C50115">
            <w:pPr>
              <w:spacing w:line="200" w:lineRule="exact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</w:t>
            </w:r>
            <w:r w:rsidR="002D1A3F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10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) Restricciones del predio</w:t>
            </w:r>
          </w:p>
          <w:p w14:paraId="328793E0" w14:textId="77777777" w:rsidR="009E6014" w:rsidRPr="0000782A" w:rsidRDefault="009E6014" w:rsidP="00C50115">
            <w:pPr>
              <w:spacing w:line="200" w:lineRule="exact"/>
              <w:jc w:val="center"/>
              <w:rPr>
                <w:rFonts w:ascii="Helvetica" w:eastAsiaTheme="minorEastAsi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Limitantes que pueden presentarse en el predio y que constituyan una restricción para su construcción u operación.</w:t>
            </w:r>
          </w:p>
        </w:tc>
      </w:tr>
      <w:tr w:rsidR="009E6014" w:rsidRPr="0000782A" w14:paraId="61F3FEA4" w14:textId="77777777" w:rsidTr="0000782A">
        <w:tc>
          <w:tcPr>
            <w:tcW w:w="4531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A7CFD3" w14:textId="77777777" w:rsidR="009E6014" w:rsidRPr="0000782A" w:rsidRDefault="009E6014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Tipo de restricción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DCA4BF" w14:textId="77777777" w:rsidR="009E6014" w:rsidRPr="0000782A" w:rsidRDefault="009E6014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Si / No</w:t>
            </w:r>
          </w:p>
        </w:tc>
        <w:tc>
          <w:tcPr>
            <w:tcW w:w="5275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A6F4848" w14:textId="77777777" w:rsidR="009E6014" w:rsidRPr="0000782A" w:rsidRDefault="009E6014" w:rsidP="00C50115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Nombre del documento comprobatorio de la existencia de la restricción, emitido por la autoridad correspondiente</w:t>
            </w:r>
          </w:p>
          <w:p w14:paraId="3BA91E16" w14:textId="75CCA705" w:rsidR="00C1282F" w:rsidRPr="0000782A" w:rsidRDefault="00432AB7" w:rsidP="00C50115">
            <w:pPr>
              <w:jc w:val="center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</w:t>
            </w:r>
            <w:r w:rsidR="00C1282F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elecciona la opción que corresponda</w:t>
            </w:r>
            <w:r w:rsidR="00E107FD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en el menú desplegable.</w:t>
            </w:r>
          </w:p>
        </w:tc>
      </w:tr>
      <w:tr w:rsidR="009E6014" w:rsidRPr="0000782A" w14:paraId="17E099A7" w14:textId="77777777" w:rsidTr="0000782A">
        <w:trPr>
          <w:trHeight w:val="330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687CD2CF" w14:textId="60A10096" w:rsidR="009E6014" w:rsidRPr="0000782A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 xml:space="preserve">Cauce de corriente o canal de riego </w:t>
            </w:r>
            <w:r w:rsidR="00056187"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(</w:t>
            </w:r>
            <w:r w:rsidR="00CF067A"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CONAGUA</w:t>
            </w:r>
            <w:r w:rsidR="00056187"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B04B5C" w14:textId="6EDBD13D" w:rsidR="009E6014" w:rsidRPr="0000782A" w:rsidRDefault="00834B5E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  <w:t>Sí</w:t>
            </w:r>
          </w:p>
        </w:tc>
        <w:tc>
          <w:tcPr>
            <w:tcW w:w="5275" w:type="dxa"/>
            <w:shd w:val="clear" w:color="auto" w:fill="FFFFFF" w:themeFill="background1"/>
          </w:tcPr>
          <w:p w14:paraId="6147BB12" w14:textId="194CFFDA" w:rsidR="009E6014" w:rsidRPr="0000782A" w:rsidRDefault="00774F10" w:rsidP="00224B7E">
            <w:pPr>
              <w:spacing w:line="259" w:lineRule="auto"/>
              <w:jc w:val="center"/>
              <w:rPr>
                <w:rFonts w:ascii="Helvetica" w:eastAsia="Calibri" w:hAnsi="Helvetica" w:cs="Calibri"/>
                <w:i/>
                <w:iCs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i/>
                <w:iCs/>
                <w:color w:val="7030A0"/>
                <w:sz w:val="20"/>
                <w:szCs w:val="20"/>
              </w:rPr>
              <w:t xml:space="preserve">Ejemplo: </w:t>
            </w:r>
            <w:r w:rsidR="00224B7E" w:rsidRPr="0000782A">
              <w:rPr>
                <w:rFonts w:ascii="Helvetica" w:eastAsia="Calibri" w:hAnsi="Helvetica" w:cs="Calibri"/>
                <w:i/>
                <w:iCs/>
                <w:color w:val="7030A0"/>
                <w:sz w:val="20"/>
                <w:szCs w:val="20"/>
              </w:rPr>
              <w:t>Cédula informativa de zonificación</w:t>
            </w:r>
          </w:p>
        </w:tc>
      </w:tr>
      <w:tr w:rsidR="009E6014" w:rsidRPr="0000782A" w14:paraId="1AB0F0F7" w14:textId="77777777" w:rsidTr="0000782A">
        <w:trPr>
          <w:trHeight w:val="330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1E7355AA" w14:textId="77777777" w:rsidR="009E6014" w:rsidRPr="0000782A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Ductos de PEMEX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AA24DD" w14:textId="77777777" w:rsidR="009E6014" w:rsidRPr="0000782A" w:rsidRDefault="009E6014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275" w:type="dxa"/>
            <w:shd w:val="clear" w:color="auto" w:fill="FFFFFF" w:themeFill="background1"/>
          </w:tcPr>
          <w:p w14:paraId="1F54FE6A" w14:textId="77777777" w:rsidR="009E6014" w:rsidRPr="0000782A" w:rsidRDefault="009E6014" w:rsidP="00C50115">
            <w:pPr>
              <w:spacing w:line="259" w:lineRule="auto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</w:p>
        </w:tc>
      </w:tr>
      <w:tr w:rsidR="009E6014" w:rsidRPr="0000782A" w14:paraId="70A5DAC0" w14:textId="77777777" w:rsidTr="0000782A">
        <w:trPr>
          <w:trHeight w:val="330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11190003" w14:textId="77777777" w:rsidR="009E6014" w:rsidRPr="0000782A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Gasoductos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722231F" w14:textId="77777777" w:rsidR="009E6014" w:rsidRPr="0000782A" w:rsidRDefault="009E6014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275" w:type="dxa"/>
            <w:shd w:val="clear" w:color="auto" w:fill="FFFFFF" w:themeFill="background1"/>
          </w:tcPr>
          <w:p w14:paraId="43AA204C" w14:textId="77777777" w:rsidR="009E6014" w:rsidRPr="0000782A" w:rsidRDefault="009E6014" w:rsidP="00C50115">
            <w:pPr>
              <w:spacing w:line="259" w:lineRule="auto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</w:p>
        </w:tc>
      </w:tr>
      <w:tr w:rsidR="009E6014" w:rsidRPr="0000782A" w14:paraId="71A5E914" w14:textId="77777777" w:rsidTr="0000782A">
        <w:trPr>
          <w:trHeight w:val="330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25C5DB1B" w14:textId="04BA965A" w:rsidR="009E6014" w:rsidRPr="0000782A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Líneas de transmisión eléctrica</w:t>
            </w:r>
            <w:r w:rsidR="00056187"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 xml:space="preserve">, </w:t>
            </w: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alta tensión</w:t>
            </w:r>
            <w:r w:rsidR="00056187"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 xml:space="preserve"> (CFE)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736F41" w14:textId="77777777" w:rsidR="009E6014" w:rsidRPr="0000782A" w:rsidRDefault="009E6014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275" w:type="dxa"/>
            <w:shd w:val="clear" w:color="auto" w:fill="FFFFFF" w:themeFill="background1"/>
          </w:tcPr>
          <w:p w14:paraId="117FDF4B" w14:textId="77777777" w:rsidR="009E6014" w:rsidRPr="0000782A" w:rsidRDefault="009E6014" w:rsidP="00C50115">
            <w:pPr>
              <w:spacing w:line="259" w:lineRule="auto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</w:p>
        </w:tc>
      </w:tr>
      <w:tr w:rsidR="009E6014" w:rsidRPr="0000782A" w14:paraId="2C484156" w14:textId="77777777" w:rsidTr="0000782A">
        <w:trPr>
          <w:trHeight w:val="330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04EBA43F" w14:textId="77777777" w:rsidR="009E6014" w:rsidRPr="0000782A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Vialidades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08C1A7" w14:textId="3E23F784" w:rsidR="009E6014" w:rsidRPr="0000782A" w:rsidRDefault="003F2745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275" w:type="dxa"/>
            <w:shd w:val="clear" w:color="auto" w:fill="FFFFFF" w:themeFill="background1"/>
          </w:tcPr>
          <w:p w14:paraId="6DFA096B" w14:textId="320EB1FB" w:rsidR="009E6014" w:rsidRPr="0000782A" w:rsidRDefault="009E6014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</w:p>
        </w:tc>
      </w:tr>
      <w:tr w:rsidR="009E6014" w:rsidRPr="0000782A" w14:paraId="4C4499DE" w14:textId="77777777" w:rsidTr="0000782A">
        <w:trPr>
          <w:trHeight w:val="33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AFF56A2" w14:textId="77777777" w:rsidR="009E6014" w:rsidRPr="0000782A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Otra (especifique), por ejemplo: vías férreas, zonas arqueológicas, área natural protegida, etc.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AB6F40" w14:textId="4B55AC8B" w:rsidR="009E6014" w:rsidRPr="0000782A" w:rsidRDefault="003F2745" w:rsidP="00C50115">
            <w:pPr>
              <w:pStyle w:val="paragraph"/>
              <w:spacing w:before="0" w:beforeAutospacing="0" w:after="0" w:afterAutospacing="0"/>
              <w:ind w:left="25"/>
              <w:textAlignment w:val="baseline"/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</w:pPr>
            <w:r w:rsidRPr="0000782A">
              <w:rPr>
                <w:rFonts w:ascii="Helvetica" w:eastAsiaTheme="minorHAnsi" w:hAnsi="Helvetica" w:cstheme="minorHAnsi"/>
                <w:w w:val="85"/>
                <w:sz w:val="20"/>
                <w:szCs w:val="20"/>
                <w:lang w:eastAsia="en-US"/>
              </w:rPr>
              <w:t>Zona arqueológica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BD7C165" w14:textId="5A8B8119" w:rsidR="009E6014" w:rsidRPr="0000782A" w:rsidRDefault="003F2745" w:rsidP="00C50115">
            <w:pPr>
              <w:spacing w:line="259" w:lineRule="auto"/>
              <w:jc w:val="center"/>
              <w:rPr>
                <w:rFonts w:ascii="Helvetica" w:eastAsia="Calibri" w:hAnsi="Helvetica" w:cs="Calibri"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b/>
                <w:bCs/>
                <w:color w:val="7030A0"/>
                <w:sz w:val="20"/>
                <w:szCs w:val="20"/>
              </w:rPr>
              <w:t>Sí</w:t>
            </w:r>
          </w:p>
        </w:tc>
        <w:tc>
          <w:tcPr>
            <w:tcW w:w="5275" w:type="dxa"/>
            <w:shd w:val="clear" w:color="auto" w:fill="FFFFFF" w:themeFill="background1"/>
          </w:tcPr>
          <w:p w14:paraId="0F22FCB0" w14:textId="55D7F76D" w:rsidR="009E6014" w:rsidRPr="0000782A" w:rsidRDefault="00224B7E" w:rsidP="00C50115">
            <w:pPr>
              <w:spacing w:line="259" w:lineRule="auto"/>
              <w:rPr>
                <w:rFonts w:ascii="Helvetica" w:eastAsia="Calibri" w:hAnsi="Helvetica" w:cs="Calibri"/>
                <w:i/>
                <w:iCs/>
                <w:color w:val="7030A0"/>
                <w:sz w:val="20"/>
                <w:szCs w:val="20"/>
              </w:rPr>
            </w:pPr>
            <w:r w:rsidRPr="0000782A">
              <w:rPr>
                <w:rFonts w:ascii="Helvetica" w:eastAsia="Calibri" w:hAnsi="Helvetica" w:cs="Calibri"/>
                <w:i/>
                <w:iCs/>
                <w:color w:val="7030A0"/>
                <w:sz w:val="20"/>
                <w:szCs w:val="20"/>
              </w:rPr>
              <w:t>Ejemplo: Acuse de recibo de la solicitud de autorización del INAH</w:t>
            </w:r>
          </w:p>
        </w:tc>
      </w:tr>
    </w:tbl>
    <w:p w14:paraId="3A016E1C" w14:textId="02EFE6C5" w:rsidR="000D399B" w:rsidRPr="0000782A" w:rsidRDefault="000D399B" w:rsidP="007D3C5A">
      <w:pPr>
        <w:rPr>
          <w:rFonts w:ascii="Helvetica" w:hAnsi="Helvetica"/>
          <w:sz w:val="20"/>
          <w:szCs w:val="20"/>
        </w:rPr>
      </w:pPr>
    </w:p>
    <w:p w14:paraId="4874B98E" w14:textId="54BB7147" w:rsidR="0009043A" w:rsidRPr="0000782A" w:rsidRDefault="0009043A" w:rsidP="007D3C5A">
      <w:pPr>
        <w:rPr>
          <w:rFonts w:ascii="Helvetica" w:hAnsi="Helvetica"/>
          <w:sz w:val="20"/>
          <w:szCs w:val="20"/>
        </w:rPr>
      </w:pPr>
      <w:r w:rsidRPr="0000782A">
        <w:rPr>
          <w:rFonts w:ascii="Helvetica" w:hAnsi="Helvetica" w:cstheme="minorHAnsi"/>
          <w:i/>
          <w:iCs/>
          <w:w w:val="85"/>
          <w:sz w:val="20"/>
          <w:szCs w:val="20"/>
        </w:rPr>
        <w:t>El numera 11 es aplicable a las evaluaciones técnicas en materia de impacto urbano, así como vialidad y movilidad.</w:t>
      </w:r>
    </w:p>
    <w:tbl>
      <w:tblPr>
        <w:tblStyle w:val="Tablaconcuadrcula"/>
        <w:tblpPr w:leftFromText="141" w:rightFromText="141" w:vertAnchor="text" w:horzAnchor="margin" w:tblpX="-147" w:tblpY="57"/>
        <w:tblW w:w="10910" w:type="dxa"/>
        <w:tblLook w:val="04A0" w:firstRow="1" w:lastRow="0" w:firstColumn="1" w:lastColumn="0" w:noHBand="0" w:noVBand="1"/>
      </w:tblPr>
      <w:tblGrid>
        <w:gridCol w:w="3539"/>
        <w:gridCol w:w="2835"/>
        <w:gridCol w:w="4536"/>
      </w:tblGrid>
      <w:tr w:rsidR="000D399B" w:rsidRPr="0000782A" w14:paraId="4316B231" w14:textId="77777777" w:rsidTr="00A11FBA"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562A5956" w14:textId="03E53729" w:rsidR="000D399B" w:rsidRPr="0000782A" w:rsidRDefault="000D399B" w:rsidP="000D399B">
            <w:pPr>
              <w:spacing w:line="200" w:lineRule="exact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(1</w:t>
            </w:r>
            <w:r w:rsidR="002D1A3F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1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) Información sobre los vehículos que </w:t>
            </w:r>
            <w:r w:rsidR="00344326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abastecerán, operarán y 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transitarán dentro del proyecto</w:t>
            </w:r>
            <w:r w:rsidR="00344326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 conforme al artículo 216-D del Código Financiero del Estado de Méxi</w:t>
            </w:r>
            <w:r w:rsidR="008E3910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co</w:t>
            </w:r>
          </w:p>
          <w:p w14:paraId="22236642" w14:textId="608836A1" w:rsidR="000D399B" w:rsidRPr="0000782A" w:rsidRDefault="00CB2853" w:rsidP="000D399B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Proporciona</w:t>
            </w:r>
            <w:r w:rsidR="000D399B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la información correspondiente a los vehículos que transitarán dentro del proyecto.</w:t>
            </w:r>
          </w:p>
        </w:tc>
      </w:tr>
      <w:tr w:rsidR="00F66F43" w:rsidRPr="0000782A" w14:paraId="0977DC3A" w14:textId="7CDB5B51" w:rsidTr="0000782A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7EFEDAA" w14:textId="77777777" w:rsidR="007F5791" w:rsidRPr="0000782A" w:rsidRDefault="007F5791" w:rsidP="59F66277">
            <w:pPr>
              <w:spacing w:line="200" w:lineRule="exact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Tipo de vehículo </w:t>
            </w:r>
          </w:p>
          <w:p w14:paraId="2BC1513D" w14:textId="3F694D7C" w:rsidR="007F5791" w:rsidRPr="0000782A" w:rsidRDefault="00A82554" w:rsidP="59F66277">
            <w:pPr>
              <w:spacing w:line="200" w:lineRule="exact"/>
              <w:jc w:val="center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Selecciona el tipo de vehículo que corresponde con la c</w:t>
            </w:r>
            <w:r w:rsidR="007F5791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lasificación conforme al artículo 216-B del Código Financiero del Estado de México vigente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DC6DC4" w14:textId="27AAD1E6" w:rsidR="007F5791" w:rsidRPr="0000782A" w:rsidRDefault="007F5791" w:rsidP="006A2BA3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Ca</w:t>
            </w:r>
            <w:r w:rsidR="00F66F43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ntidad</w:t>
            </w:r>
            <w:r w:rsidR="00FC798D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estimada de vehículos</w:t>
            </w:r>
          </w:p>
          <w:p w14:paraId="7C815A73" w14:textId="760B7C16" w:rsidR="007F5791" w:rsidRPr="0000782A" w:rsidRDefault="007F5791" w:rsidP="00E52466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</w:t>
            </w:r>
            <w:r w:rsidR="00F66F43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antidad de vehículos que se estiman transitarán dentro del proyecto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AAEFD5C" w14:textId="5634AEE2" w:rsidR="007F5791" w:rsidRPr="0000782A" w:rsidRDefault="007F5791" w:rsidP="006A2BA3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Vía principal de</w:t>
            </w:r>
            <w:r w:rsid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 xml:space="preserve"> </w:t>
            </w: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acceso y salida</w:t>
            </w:r>
          </w:p>
          <w:p w14:paraId="064B33FB" w14:textId="7A58CE37" w:rsidR="007F5791" w:rsidRPr="0000782A" w:rsidRDefault="007F5791" w:rsidP="006A2BA3">
            <w:pPr>
              <w:jc w:val="center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Nombre de las vialidades por donde se establecerán los accesos y salidas de los vehículos al proyecto</w:t>
            </w:r>
          </w:p>
        </w:tc>
      </w:tr>
      <w:tr w:rsidR="00F66F43" w:rsidRPr="0000782A" w14:paraId="3657584A" w14:textId="0E15E84C" w:rsidTr="0000782A">
        <w:trPr>
          <w:trHeight w:val="362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64846A8" w14:textId="6DBD41A8" w:rsidR="007F5791" w:rsidRPr="0000782A" w:rsidRDefault="007F5791" w:rsidP="008137C6">
            <w:pPr>
              <w:pStyle w:val="Prrafodelista"/>
              <w:numPr>
                <w:ilvl w:val="0"/>
                <w:numId w:val="4"/>
              </w:numPr>
              <w:ind w:hanging="436"/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Ej. Automóvil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8ED392" w14:textId="0A2AB28F" w:rsidR="007F5791" w:rsidRPr="0000782A" w:rsidRDefault="00FE0422" w:rsidP="00A142AC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97D635A" w14:textId="42609328" w:rsidR="007F5791" w:rsidRPr="0000782A" w:rsidRDefault="00C21A89" w:rsidP="00A142AC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Calle La Piedra</w:t>
            </w:r>
          </w:p>
        </w:tc>
      </w:tr>
      <w:tr w:rsidR="00F66F43" w:rsidRPr="0000782A" w14:paraId="4CEF5A48" w14:textId="5A59794B" w:rsidTr="0000782A">
        <w:trPr>
          <w:trHeight w:val="33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FE2D6F7" w14:textId="7632EE37" w:rsidR="007F5791" w:rsidRPr="0000782A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Ej. Camión de carga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10F29" w14:textId="6702D768" w:rsidR="007F5791" w:rsidRPr="0000782A" w:rsidRDefault="001C2885" w:rsidP="00A142AC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8F06FE" w14:textId="50D1DB28" w:rsidR="007F5791" w:rsidRPr="0000782A" w:rsidRDefault="00EE50E0" w:rsidP="00A142AC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Calle La Piedra Norte</w:t>
            </w:r>
            <w:r w:rsidR="007F5791"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 xml:space="preserve"> </w:t>
            </w:r>
          </w:p>
        </w:tc>
      </w:tr>
      <w:tr w:rsidR="00F66F43" w:rsidRPr="0000782A" w14:paraId="7FD4119A" w14:textId="4B0C0275" w:rsidTr="0000782A">
        <w:trPr>
          <w:trHeight w:val="33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339D48C" w14:textId="0D721CE0" w:rsidR="007F5791" w:rsidRPr="0000782A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F2848D" w14:textId="1D3B77DD" w:rsidR="007F5791" w:rsidRPr="0000782A" w:rsidRDefault="007F5791" w:rsidP="003A2F93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6C72796" w14:textId="57817A3E" w:rsidR="007F5791" w:rsidRPr="0000782A" w:rsidRDefault="007F5791" w:rsidP="003A2F93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  <w:tr w:rsidR="00F66F43" w:rsidRPr="0000782A" w14:paraId="7EE6F963" w14:textId="41465A3E" w:rsidTr="0000782A">
        <w:trPr>
          <w:trHeight w:val="33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87892A1" w14:textId="77777777" w:rsidR="007F5791" w:rsidRPr="0000782A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39DD2E" w14:textId="77777777" w:rsidR="007F5791" w:rsidRPr="0000782A" w:rsidRDefault="007F5791" w:rsidP="003A2F93">
            <w:pPr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300D191" w14:textId="77777777" w:rsidR="007F5791" w:rsidRPr="0000782A" w:rsidRDefault="007F5791" w:rsidP="003A2F93">
            <w:pPr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  <w:tr w:rsidR="00F66F43" w:rsidRPr="0000782A" w14:paraId="613EE3EB" w14:textId="117487BD" w:rsidTr="0000782A">
        <w:trPr>
          <w:trHeight w:val="33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FB2EA51" w14:textId="77777777" w:rsidR="007F5791" w:rsidRPr="0000782A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26E57E" w14:textId="77777777" w:rsidR="007F5791" w:rsidRPr="0000782A" w:rsidRDefault="007F5791" w:rsidP="003A2F93">
            <w:pPr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E880BE4" w14:textId="77777777" w:rsidR="007F5791" w:rsidRPr="0000782A" w:rsidRDefault="007F5791" w:rsidP="003A2F93">
            <w:pPr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</w:tbl>
    <w:tbl>
      <w:tblPr>
        <w:tblStyle w:val="Tablaconcuadrcula"/>
        <w:tblW w:w="108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363"/>
        <w:gridCol w:w="2322"/>
        <w:gridCol w:w="425"/>
        <w:gridCol w:w="885"/>
        <w:gridCol w:w="1373"/>
        <w:gridCol w:w="861"/>
        <w:gridCol w:w="1398"/>
      </w:tblGrid>
      <w:tr w:rsidR="00467C36" w:rsidRPr="0000782A" w14:paraId="5782548B" w14:textId="77777777" w:rsidTr="0000782A">
        <w:tc>
          <w:tcPr>
            <w:tcW w:w="6379" w:type="dxa"/>
            <w:gridSpan w:val="4"/>
            <w:shd w:val="clear" w:color="auto" w:fill="D9D9D9" w:themeFill="background1" w:themeFillShade="D9"/>
          </w:tcPr>
          <w:p w14:paraId="270E9FC8" w14:textId="77777777" w:rsidR="00467C36" w:rsidRPr="0000782A" w:rsidRDefault="00467C36" w:rsidP="00BC2BD9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bookmarkStart w:id="4" w:name="_Hlk74224048"/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Horario de operación:</w:t>
            </w:r>
          </w:p>
          <w:p w14:paraId="750D80CA" w14:textId="0116B9F8" w:rsidR="007E13C1" w:rsidRPr="0000782A" w:rsidRDefault="004F6DB2" w:rsidP="00BC2BD9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Horario en el que estará </w:t>
            </w:r>
            <w:r w:rsidR="005F7FC4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operando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el proyecto</w:t>
            </w:r>
          </w:p>
        </w:tc>
        <w:tc>
          <w:tcPr>
            <w:tcW w:w="2258" w:type="dxa"/>
            <w:gridSpan w:val="2"/>
            <w:shd w:val="clear" w:color="auto" w:fill="auto"/>
          </w:tcPr>
          <w:p w14:paraId="10629A07" w14:textId="31BBC19B" w:rsidR="001135B1" w:rsidRPr="0000782A" w:rsidRDefault="001135B1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</w:t>
            </w:r>
          </w:p>
          <w:p w14:paraId="2212B88D" w14:textId="1760BC17" w:rsidR="00467C36" w:rsidRPr="0000782A" w:rsidRDefault="003739D2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>De:</w:t>
            </w:r>
            <w:r w:rsidR="00E7577E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</w:t>
            </w:r>
            <w:r w:rsidR="00EF4E4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7</w:t>
            </w:r>
            <w:r w:rsidR="00C17367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:00 </w:t>
            </w:r>
            <w:r w:rsidR="0049117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am</w:t>
            </w:r>
            <w:r w:rsidR="001E04CF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.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1D232D7" w14:textId="77777777" w:rsidR="001135B1" w:rsidRPr="0000782A" w:rsidRDefault="001135B1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</w:t>
            </w:r>
            <w:r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 xml:space="preserve"> </w:t>
            </w:r>
          </w:p>
          <w:p w14:paraId="433EB3BE" w14:textId="2D302C14" w:rsidR="00467C36" w:rsidRPr="0000782A" w:rsidRDefault="001135B1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A: </w:t>
            </w:r>
            <w:r w:rsidR="0049117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10</w:t>
            </w:r>
            <w:r w:rsidR="00C17367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:00 </w:t>
            </w:r>
            <w:r w:rsidR="0049117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pm</w:t>
            </w:r>
            <w:r w:rsidR="001E04CF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.</w:t>
            </w:r>
          </w:p>
        </w:tc>
      </w:tr>
      <w:tr w:rsidR="003739D2" w:rsidRPr="0000782A" w14:paraId="238D7515" w14:textId="77777777" w:rsidTr="0000782A">
        <w:tc>
          <w:tcPr>
            <w:tcW w:w="6379" w:type="dxa"/>
            <w:gridSpan w:val="4"/>
            <w:shd w:val="clear" w:color="auto" w:fill="D9D9D9" w:themeFill="background1" w:themeFillShade="D9"/>
          </w:tcPr>
          <w:p w14:paraId="7C7BF50B" w14:textId="77777777" w:rsidR="003739D2" w:rsidRPr="0000782A" w:rsidRDefault="003739D2" w:rsidP="00BC2BD9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Días de operación:</w:t>
            </w:r>
          </w:p>
          <w:p w14:paraId="6BEB2B3E" w14:textId="4240F08B" w:rsidR="00673159" w:rsidRPr="0000782A" w:rsidRDefault="00673159" w:rsidP="00BC2BD9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Días en el que estará operando el proyecto</w:t>
            </w:r>
          </w:p>
        </w:tc>
        <w:tc>
          <w:tcPr>
            <w:tcW w:w="2258" w:type="dxa"/>
            <w:gridSpan w:val="2"/>
            <w:shd w:val="clear" w:color="auto" w:fill="auto"/>
          </w:tcPr>
          <w:p w14:paraId="5183D2DB" w14:textId="493CF253" w:rsidR="001135B1" w:rsidRPr="0000782A" w:rsidRDefault="001135B1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</w:t>
            </w:r>
          </w:p>
          <w:p w14:paraId="37E6CC0E" w14:textId="547CC44E" w:rsidR="003739D2" w:rsidRPr="0000782A" w:rsidRDefault="003739D2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>De:</w:t>
            </w:r>
            <w:r w:rsidR="001646F2"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 xml:space="preserve"> </w:t>
            </w:r>
            <w:r w:rsidR="001646F2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Lunes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C6E30A4" w14:textId="77777777" w:rsidR="001135B1" w:rsidRPr="0000782A" w:rsidRDefault="001135B1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</w:t>
            </w:r>
            <w:r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 xml:space="preserve"> </w:t>
            </w:r>
          </w:p>
          <w:p w14:paraId="2C2F0988" w14:textId="3F9B1B2C" w:rsidR="003739D2" w:rsidRPr="0000782A" w:rsidRDefault="003739D2" w:rsidP="00BC2BD9">
            <w:pPr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>A:</w:t>
            </w:r>
            <w:r w:rsidR="001646F2" w:rsidRPr="0000782A">
              <w:rPr>
                <w:rFonts w:ascii="Helvetica" w:hAnsi="Helvetica" w:cstheme="minorHAnsi"/>
                <w:color w:val="7030A0"/>
                <w:w w:val="85"/>
                <w:sz w:val="20"/>
                <w:szCs w:val="20"/>
              </w:rPr>
              <w:t xml:space="preserve"> </w:t>
            </w:r>
            <w:r w:rsidR="00673159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Domingo</w:t>
            </w:r>
          </w:p>
        </w:tc>
      </w:tr>
      <w:tr w:rsidR="00171814" w:rsidRPr="0000782A" w14:paraId="1400BAB8" w14:textId="77777777" w:rsidTr="0000782A">
        <w:tc>
          <w:tcPr>
            <w:tcW w:w="6379" w:type="dxa"/>
            <w:gridSpan w:val="4"/>
            <w:shd w:val="clear" w:color="auto" w:fill="D9D9D9" w:themeFill="background1" w:themeFillShade="D9"/>
          </w:tcPr>
          <w:p w14:paraId="51D211BD" w14:textId="77777777" w:rsidR="008A753D" w:rsidRPr="0000782A" w:rsidRDefault="008A753D" w:rsidP="008A753D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Total de cajones de estacionamiento previstos para el proyecto (Este dato debe ser igual o mayor al mínimo establecido en el Plan Municipal de Desarrollo Urbano):</w:t>
            </w:r>
          </w:p>
          <w:p w14:paraId="02FF5203" w14:textId="77777777" w:rsidR="008A753D" w:rsidRPr="0000782A" w:rsidRDefault="008A753D" w:rsidP="008A753D">
            <w:p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</w:p>
          <w:p w14:paraId="245171A2" w14:textId="17F9E21B" w:rsidR="00171814" w:rsidRPr="0000782A" w:rsidRDefault="008A753D" w:rsidP="008A753D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Suma del total de cajones de estacionamiento considerados para la demanda del proyecto.</w:t>
            </w:r>
          </w:p>
        </w:tc>
        <w:tc>
          <w:tcPr>
            <w:tcW w:w="4517" w:type="dxa"/>
            <w:gridSpan w:val="4"/>
            <w:shd w:val="clear" w:color="auto" w:fill="auto"/>
          </w:tcPr>
          <w:p w14:paraId="5A175FA2" w14:textId="77777777" w:rsidR="00171814" w:rsidRPr="0000782A" w:rsidRDefault="00171814">
            <w:pPr>
              <w:rPr>
                <w:rFonts w:ascii="Helvetica" w:hAnsi="Helvetica"/>
                <w:color w:val="7030A0"/>
                <w:sz w:val="20"/>
                <w:szCs w:val="20"/>
              </w:rPr>
            </w:pPr>
          </w:p>
          <w:p w14:paraId="5AFCF6A8" w14:textId="77777777" w:rsidR="00E87010" w:rsidRPr="0000782A" w:rsidRDefault="00E87010">
            <w:pPr>
              <w:rPr>
                <w:rFonts w:ascii="Helvetica" w:hAnsi="Helvetica"/>
                <w:color w:val="7030A0"/>
                <w:sz w:val="20"/>
                <w:szCs w:val="20"/>
              </w:rPr>
            </w:pPr>
          </w:p>
          <w:p w14:paraId="06B9766C" w14:textId="51111B1D" w:rsidR="00E87010" w:rsidRPr="0000782A" w:rsidRDefault="00E87010" w:rsidP="00E87010">
            <w:pPr>
              <w:jc w:val="center"/>
              <w:rPr>
                <w:rFonts w:ascii="Helvetica" w:hAnsi="Helvetica"/>
                <w:color w:val="7030A0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8A753D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150</w:t>
            </w:r>
          </w:p>
        </w:tc>
      </w:tr>
      <w:tr w:rsidR="0000782A" w:rsidRPr="0000782A" w14:paraId="10E8CE78" w14:textId="77777777" w:rsidTr="003000A6">
        <w:tc>
          <w:tcPr>
            <w:tcW w:w="2269" w:type="dxa"/>
            <w:shd w:val="clear" w:color="auto" w:fill="D9D9D9" w:themeFill="background1" w:themeFillShade="D9"/>
          </w:tcPr>
          <w:p w14:paraId="4BB7FB6F" w14:textId="77777777" w:rsidR="00171814" w:rsidRPr="0000782A" w:rsidRDefault="00171814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lastRenderedPageBreak/>
              <w:t>Chicos</w:t>
            </w:r>
            <w:r w:rsidR="00CF71F1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:</w:t>
            </w:r>
          </w:p>
          <w:p w14:paraId="3E338109" w14:textId="6C35B859" w:rsidR="00044224" w:rsidRPr="0000782A" w:rsidRDefault="0004422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Conforme a las medidas establecidas en el Plan Municipal de Desarrollo.</w:t>
            </w:r>
          </w:p>
        </w:tc>
        <w:tc>
          <w:tcPr>
            <w:tcW w:w="1363" w:type="dxa"/>
            <w:shd w:val="clear" w:color="auto" w:fill="auto"/>
          </w:tcPr>
          <w:p w14:paraId="606C6336" w14:textId="77777777" w:rsidR="00171814" w:rsidRPr="0000782A" w:rsidRDefault="0017181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27FDBC28" w14:textId="77777777" w:rsidR="003C2814" w:rsidRPr="0000782A" w:rsidRDefault="003C281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58EA0924" w14:textId="5D789F46" w:rsidR="003C2814" w:rsidRPr="0000782A" w:rsidRDefault="003C2814" w:rsidP="003C2814">
            <w:pPr>
              <w:jc w:val="center"/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</w:t>
            </w:r>
            <w:r w:rsidR="008A753D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80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4214BFC2" w14:textId="77777777" w:rsidR="00171814" w:rsidRPr="0000782A" w:rsidRDefault="00171814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Grandes:</w:t>
            </w:r>
          </w:p>
          <w:p w14:paraId="256D7FDF" w14:textId="310D46DA" w:rsidR="00044224" w:rsidRPr="0000782A" w:rsidRDefault="0004422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Conforme a las medidas establecidas en el Plan Municipal de Desarrollo.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A029692" w14:textId="77777777" w:rsidR="00171814" w:rsidRPr="0000782A" w:rsidRDefault="0017181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69AFE9A1" w14:textId="77777777" w:rsidR="003C2814" w:rsidRPr="0000782A" w:rsidRDefault="003C281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74CF6706" w14:textId="71B1B5A8" w:rsidR="003C2814" w:rsidRPr="0000782A" w:rsidRDefault="008A753D" w:rsidP="0053609B">
            <w:pPr>
              <w:jc w:val="center"/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Ejemplo: </w:t>
            </w:r>
            <w:r w:rsidR="003C281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50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</w:tcPr>
          <w:p w14:paraId="2B44D4DA" w14:textId="629F21A9" w:rsidR="00171814" w:rsidRPr="0000782A" w:rsidRDefault="00DA72EA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Personas con d</w:t>
            </w:r>
            <w:r w:rsidR="00171814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iscapacidad:</w:t>
            </w:r>
          </w:p>
          <w:p w14:paraId="53B0494A" w14:textId="5838EE20" w:rsidR="00044224" w:rsidRPr="0000782A" w:rsidRDefault="00044224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Conforme a las medidas establecidas en el Plan Municipal de Desarrollo.</w:t>
            </w:r>
          </w:p>
        </w:tc>
        <w:tc>
          <w:tcPr>
            <w:tcW w:w="1398" w:type="dxa"/>
            <w:shd w:val="clear" w:color="auto" w:fill="auto"/>
          </w:tcPr>
          <w:p w14:paraId="56A6A1A1" w14:textId="77777777" w:rsidR="00171814" w:rsidRPr="0000782A" w:rsidRDefault="00171814" w:rsidP="0053609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53DF62F" w14:textId="77777777" w:rsidR="003C2814" w:rsidRPr="0000782A" w:rsidRDefault="003C2814" w:rsidP="0053609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AC7DFFD" w14:textId="23155934" w:rsidR="003C2814" w:rsidRPr="0000782A" w:rsidRDefault="008A753D" w:rsidP="0053609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Ejemplo: </w:t>
            </w:r>
            <w:r w:rsidR="003C281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20</w:t>
            </w:r>
          </w:p>
        </w:tc>
      </w:tr>
      <w:bookmarkEnd w:id="4"/>
    </w:tbl>
    <w:p w14:paraId="5676B5B7" w14:textId="6091B148" w:rsidR="0053609B" w:rsidRPr="0000782A" w:rsidRDefault="0053609B" w:rsidP="00DE1F1B">
      <w:pPr>
        <w:spacing w:after="0"/>
        <w:jc w:val="center"/>
        <w:rPr>
          <w:rFonts w:ascii="Helvetica" w:hAnsi="Helvetica"/>
          <w:sz w:val="20"/>
          <w:szCs w:val="20"/>
        </w:rPr>
      </w:pPr>
    </w:p>
    <w:p w14:paraId="4948F7CE" w14:textId="77777777" w:rsidR="003000A6" w:rsidRDefault="003000A6" w:rsidP="00EF018C">
      <w:pPr>
        <w:spacing w:after="0"/>
        <w:jc w:val="center"/>
        <w:rPr>
          <w:rFonts w:ascii="Helvetica" w:hAnsi="Helvetica" w:cstheme="minorHAnsi"/>
          <w:i/>
          <w:iCs/>
          <w:w w:val="85"/>
          <w:sz w:val="20"/>
          <w:szCs w:val="20"/>
        </w:rPr>
      </w:pPr>
    </w:p>
    <w:p w14:paraId="2B7E88AE" w14:textId="77777777" w:rsidR="003000A6" w:rsidRDefault="003000A6" w:rsidP="00EF018C">
      <w:pPr>
        <w:spacing w:after="0"/>
        <w:jc w:val="center"/>
        <w:rPr>
          <w:rFonts w:ascii="Helvetica" w:hAnsi="Helvetica" w:cstheme="minorHAnsi"/>
          <w:i/>
          <w:iCs/>
          <w:w w:val="85"/>
          <w:sz w:val="20"/>
          <w:szCs w:val="20"/>
        </w:rPr>
      </w:pPr>
    </w:p>
    <w:p w14:paraId="504B13B0" w14:textId="304E5653" w:rsidR="00EF018C" w:rsidRPr="0000782A" w:rsidRDefault="00EF018C" w:rsidP="00EF018C">
      <w:pPr>
        <w:spacing w:after="0"/>
        <w:jc w:val="center"/>
        <w:rPr>
          <w:rFonts w:ascii="Helvetica" w:hAnsi="Helvetica" w:cstheme="minorHAnsi"/>
          <w:i/>
          <w:iCs/>
          <w:w w:val="85"/>
          <w:sz w:val="20"/>
          <w:szCs w:val="20"/>
        </w:rPr>
      </w:pPr>
      <w:r w:rsidRPr="0000782A">
        <w:rPr>
          <w:rFonts w:ascii="Helvetica" w:hAnsi="Helvetica" w:cstheme="minorHAnsi"/>
          <w:i/>
          <w:iCs/>
          <w:w w:val="85"/>
          <w:sz w:val="20"/>
          <w:szCs w:val="20"/>
        </w:rPr>
        <w:t>El numeral 12 es aplicable a la evaluación técnica de impacto en materia ambiental</w:t>
      </w:r>
    </w:p>
    <w:tbl>
      <w:tblPr>
        <w:tblStyle w:val="Tablaconcuadrcula"/>
        <w:tblpPr w:leftFromText="141" w:rightFromText="141" w:vertAnchor="text" w:horzAnchor="margin" w:tblpX="-147" w:tblpY="57"/>
        <w:tblW w:w="10790" w:type="dxa"/>
        <w:tblLook w:val="04A0" w:firstRow="1" w:lastRow="0" w:firstColumn="1" w:lastColumn="0" w:noHBand="0" w:noVBand="1"/>
      </w:tblPr>
      <w:tblGrid>
        <w:gridCol w:w="6799"/>
        <w:gridCol w:w="3991"/>
      </w:tblGrid>
      <w:tr w:rsidR="00DE1F1B" w:rsidRPr="0000782A" w14:paraId="5F9864C6" w14:textId="77777777" w:rsidTr="4FC9B55D">
        <w:trPr>
          <w:trHeight w:val="644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1BA6F" w14:textId="6EF34EEA" w:rsidR="00DE1F1B" w:rsidRPr="0000782A" w:rsidRDefault="008137C6" w:rsidP="008137C6">
            <w:pPr>
              <w:spacing w:line="200" w:lineRule="exact"/>
              <w:ind w:left="360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bookmarkStart w:id="5" w:name="_Hlk74225966"/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(1</w:t>
            </w:r>
            <w:r w:rsidR="00A72B7B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2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) </w:t>
            </w:r>
            <w:r w:rsidR="51C742FE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Información </w:t>
            </w:r>
            <w:r w:rsidR="28B4E37E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sobre </w:t>
            </w:r>
            <w:r w:rsidR="34A74915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autorizaciones previas</w:t>
            </w:r>
            <w:r w:rsidR="28B4E37E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 (en su caso)</w:t>
            </w:r>
          </w:p>
          <w:p w14:paraId="0B874616" w14:textId="57D84E5A" w:rsidR="004D5510" w:rsidRPr="0000782A" w:rsidRDefault="006059B4" w:rsidP="00B73279">
            <w:pPr>
              <w:spacing w:line="200" w:lineRule="exact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Información </w:t>
            </w:r>
            <w:r w:rsidR="00F40EC1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sobre autorizaciones que la Secretaría de Medio Ambiente estatal </w:t>
            </w:r>
            <w:r w:rsidR="00B73279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haya emitido de manera previa al predio donde se desarrollará el proyecto</w:t>
            </w:r>
          </w:p>
        </w:tc>
      </w:tr>
      <w:tr w:rsidR="009A00F2" w:rsidRPr="0000782A" w14:paraId="062AE125" w14:textId="77777777" w:rsidTr="00EA796C"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2B5B0AC" w14:textId="77777777" w:rsidR="009A00F2" w:rsidRPr="0000782A" w:rsidRDefault="00E934D3" w:rsidP="00F5625D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En caso de haber realizado trabajos de movimiento de tierras para la construcción, n</w:t>
            </w:r>
            <w:r w:rsidR="009A00F2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úmero de autorización emitida por la Secretaría de Medio Ambiente Estatal:</w:t>
            </w:r>
          </w:p>
          <w:p w14:paraId="79F41CC6" w14:textId="31C81A02" w:rsidR="002E65CC" w:rsidRPr="0000782A" w:rsidRDefault="00B32A57" w:rsidP="00F001ED">
            <w:pPr>
              <w:ind w:left="32"/>
              <w:jc w:val="both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</w:t>
            </w:r>
            <w:r w:rsidR="00C32DE4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ú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mero</w:t>
            </w:r>
            <w:r w:rsidR="00C32DE4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de oficio a través del cual se emitió la autorización para la</w:t>
            </w:r>
            <w:r w:rsidR="00F001ED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</w:t>
            </w:r>
            <w:r w:rsidR="00C32DE4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realización de traba</w:t>
            </w:r>
            <w:r w:rsidR="002B1CF8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jos de excavación </w:t>
            </w:r>
            <w:r w:rsidR="00F001ED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y preparación para la construcció</w:t>
            </w:r>
            <w:r w:rsidR="00CE787B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n.</w:t>
            </w:r>
            <w:r w:rsidR="00C32DE4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14:paraId="4D6065B6" w14:textId="2A7512E8" w:rsidR="009A00F2" w:rsidRPr="0000782A" w:rsidRDefault="00AE186A" w:rsidP="006A2BA3">
            <w:pPr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  <w:t>21209000/DGOIA/RESOL/542/2021</w:t>
            </w:r>
          </w:p>
        </w:tc>
      </w:tr>
      <w:tr w:rsidR="00AE186A" w:rsidRPr="0000782A" w14:paraId="35F79C34" w14:textId="77777777" w:rsidTr="00EA796C"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EC8B584" w14:textId="77777777" w:rsidR="00AE186A" w:rsidRPr="0000782A" w:rsidRDefault="00AE186A" w:rsidP="00AE186A">
            <w:pPr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En caso de contar con un dictamen previo emitido por la Secretaría de Medio Ambiente Estatal, señalar número de dictamen u oficio:</w:t>
            </w:r>
          </w:p>
          <w:p w14:paraId="17AD421D" w14:textId="388CD83D" w:rsidR="00AE186A" w:rsidRPr="0000782A" w:rsidRDefault="00AE186A" w:rsidP="00AE186A">
            <w:pPr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Número de oficio a través del cual se emitió un dictamen previo al predio donde se llevará a cabo el proyecto.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14:paraId="6CCE008A" w14:textId="400F6A7D" w:rsidR="00AE186A" w:rsidRPr="0000782A" w:rsidRDefault="00AE186A" w:rsidP="00AE186A">
            <w:pPr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  <w:t>212091000/DEIA/OF/599/2021</w:t>
            </w:r>
          </w:p>
        </w:tc>
      </w:tr>
      <w:bookmarkEnd w:id="5"/>
    </w:tbl>
    <w:p w14:paraId="311D0060" w14:textId="69CB6095" w:rsidR="00FE745E" w:rsidRPr="0000782A" w:rsidRDefault="00FE745E" w:rsidP="00FE745E">
      <w:pPr>
        <w:spacing w:after="0"/>
        <w:jc w:val="center"/>
        <w:rPr>
          <w:rFonts w:ascii="Helvetica" w:hAnsi="Helvetica"/>
          <w:sz w:val="20"/>
          <w:szCs w:val="20"/>
        </w:rPr>
      </w:pPr>
    </w:p>
    <w:p w14:paraId="3A451D67" w14:textId="1CDD5220" w:rsidR="00621299" w:rsidRPr="0000782A" w:rsidRDefault="00621299" w:rsidP="00E8378A">
      <w:pPr>
        <w:spacing w:after="0"/>
        <w:jc w:val="center"/>
        <w:rPr>
          <w:rFonts w:ascii="Helvetica" w:hAnsi="Helvetica" w:cstheme="minorHAnsi"/>
          <w:i/>
          <w:iCs/>
          <w:w w:val="85"/>
          <w:sz w:val="20"/>
          <w:szCs w:val="20"/>
        </w:rPr>
      </w:pPr>
      <w:r w:rsidRPr="0000782A">
        <w:rPr>
          <w:rFonts w:ascii="Helvetica" w:hAnsi="Helvetica" w:cstheme="minorHAnsi"/>
          <w:i/>
          <w:iCs/>
          <w:w w:val="85"/>
          <w:sz w:val="20"/>
          <w:szCs w:val="20"/>
        </w:rPr>
        <w:t xml:space="preserve">El numeral 13 es aplicable a la evaluación técnica de impacto en </w:t>
      </w:r>
      <w:r w:rsidR="00FC0BA0" w:rsidRPr="0000782A">
        <w:rPr>
          <w:rFonts w:ascii="Helvetica" w:hAnsi="Helvetica" w:cstheme="minorHAnsi"/>
          <w:i/>
          <w:iCs/>
          <w:w w:val="85"/>
          <w:sz w:val="20"/>
          <w:szCs w:val="20"/>
        </w:rPr>
        <w:t xml:space="preserve">materia de </w:t>
      </w:r>
      <w:r w:rsidRPr="0000782A">
        <w:rPr>
          <w:rFonts w:ascii="Helvetica" w:hAnsi="Helvetica" w:cstheme="minorHAnsi"/>
          <w:i/>
          <w:iCs/>
          <w:w w:val="85"/>
          <w:sz w:val="20"/>
          <w:szCs w:val="20"/>
        </w:rPr>
        <w:t>transformación forestal</w:t>
      </w:r>
      <w:r w:rsidR="0082593A" w:rsidRPr="0000782A">
        <w:rPr>
          <w:rFonts w:ascii="Helvetica" w:hAnsi="Helvetica" w:cstheme="minorHAnsi"/>
          <w:i/>
          <w:iCs/>
          <w:w w:val="85"/>
          <w:sz w:val="20"/>
          <w:szCs w:val="20"/>
        </w:rPr>
        <w:t xml:space="preserve"> (En el caso en que su proyecto encuadre en la fracción I del Reglamento de la Ley de la Comisión de Impacto Estatal deberá</w:t>
      </w:r>
      <w:r w:rsidR="005E5BE9" w:rsidRPr="0000782A">
        <w:rPr>
          <w:rFonts w:ascii="Helvetica" w:hAnsi="Helvetica" w:cstheme="minorHAnsi"/>
          <w:i/>
          <w:iCs/>
          <w:w w:val="85"/>
          <w:sz w:val="20"/>
          <w:szCs w:val="20"/>
        </w:rPr>
        <w:t xml:space="preserve"> llenar todas las secciones</w:t>
      </w:r>
      <w:r w:rsidR="0082593A" w:rsidRPr="0000782A">
        <w:rPr>
          <w:rFonts w:ascii="Helvetica" w:hAnsi="Helvetica" w:cstheme="minorHAnsi"/>
          <w:i/>
          <w:iCs/>
          <w:w w:val="85"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X="-147" w:tblpY="57"/>
        <w:tblW w:w="10790" w:type="dxa"/>
        <w:tblLook w:val="04A0" w:firstRow="1" w:lastRow="0" w:firstColumn="1" w:lastColumn="0" w:noHBand="0" w:noVBand="1"/>
      </w:tblPr>
      <w:tblGrid>
        <w:gridCol w:w="7366"/>
        <w:gridCol w:w="3424"/>
      </w:tblGrid>
      <w:tr w:rsidR="00FE745E" w:rsidRPr="0000782A" w14:paraId="73FCD537" w14:textId="77777777" w:rsidTr="2D68A27C">
        <w:trPr>
          <w:trHeight w:val="644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423C3" w14:textId="7484E8D0" w:rsidR="00767B84" w:rsidRPr="0000782A" w:rsidRDefault="008137C6" w:rsidP="00A03868">
            <w:pPr>
              <w:spacing w:line="200" w:lineRule="exact"/>
              <w:ind w:left="360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(1</w:t>
            </w:r>
            <w:r w:rsidR="00776E25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3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) </w:t>
            </w:r>
            <w:r w:rsidR="52F93A0D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Información sobre </w:t>
            </w:r>
            <w:r w:rsidR="158E5C48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el </w:t>
            </w:r>
            <w:r w:rsidR="39F10DA7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C</w:t>
            </w:r>
            <w:r w:rsidR="00197C69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entro de Almacenamiento y Transformación de Materias Primas Forestales (cuando se trata de aserraderos)</w:t>
            </w:r>
          </w:p>
        </w:tc>
      </w:tr>
      <w:tr w:rsidR="0086431A" w:rsidRPr="0000782A" w14:paraId="75FF5B39" w14:textId="77777777" w:rsidTr="0086431A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CD4B3B9" w14:textId="77777777" w:rsidR="0086431A" w:rsidRPr="0000782A" w:rsidRDefault="0086431A" w:rsidP="00F5625D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¿Cuenta con contratos o cartas de abastecimiento?</w:t>
            </w:r>
          </w:p>
          <w:p w14:paraId="458C95F7" w14:textId="654E4695" w:rsidR="0086431A" w:rsidRPr="0000782A" w:rsidRDefault="0086431A" w:rsidP="00F5625D">
            <w:pPr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Señal</w:t>
            </w:r>
            <w:r w:rsidR="00704A7A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a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si se cuenta con los contratos o cartas de abastecimiento donde se prevén los volúmenes, especies que se abastecen, el permiso que les ampara y la vigencia del mismo.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08821DE" w14:textId="77777777" w:rsidR="0086431A" w:rsidRPr="0000782A" w:rsidRDefault="0086431A" w:rsidP="006A2BA3">
            <w:pPr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  <w:t>Ejemplo: No</w:t>
            </w:r>
          </w:p>
          <w:p w14:paraId="3D620FA7" w14:textId="218813B2" w:rsidR="00704A7A" w:rsidRPr="0000782A" w:rsidRDefault="00704A7A" w:rsidP="006A2BA3">
            <w:pPr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Selecciona Sí o No</w:t>
            </w:r>
          </w:p>
        </w:tc>
      </w:tr>
      <w:tr w:rsidR="0086431A" w:rsidRPr="0000782A" w14:paraId="5D4491E5" w14:textId="77777777" w:rsidTr="0086431A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56CCE01" w14:textId="77777777" w:rsidR="0086431A" w:rsidRPr="0000782A" w:rsidRDefault="0086431A" w:rsidP="00F5625D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¿Se encuentra en un área natural protegida?</w:t>
            </w:r>
          </w:p>
          <w:p w14:paraId="3CDFAE4E" w14:textId="07C029A2" w:rsidR="0086431A" w:rsidRPr="0000782A" w:rsidRDefault="0086431A" w:rsidP="00F5625D">
            <w:pPr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Señala</w:t>
            </w:r>
            <w:r w:rsidR="00704A7A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si el predio donde se desarrollará el proyecto se encuentra dentro de un área natural protegida.</w:t>
            </w:r>
          </w:p>
          <w:p w14:paraId="605B8694" w14:textId="3D72F882" w:rsidR="00172186" w:rsidRPr="0000782A" w:rsidRDefault="00172186" w:rsidP="00F5625D">
            <w:pPr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9A04624" w14:textId="77777777" w:rsidR="0086431A" w:rsidRPr="0000782A" w:rsidRDefault="0086431A" w:rsidP="006A2BA3">
            <w:pPr>
              <w:jc w:val="center"/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color w:val="7030A0"/>
                <w:w w:val="85"/>
                <w:sz w:val="20"/>
                <w:szCs w:val="20"/>
              </w:rPr>
              <w:t>Ejemplo: No</w:t>
            </w:r>
          </w:p>
          <w:p w14:paraId="3246B2C2" w14:textId="24AF9E88" w:rsidR="00813099" w:rsidRPr="0000782A" w:rsidRDefault="00813099" w:rsidP="006A2BA3">
            <w:pPr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  <w:t>Selecciona Sí o No</w:t>
            </w:r>
          </w:p>
        </w:tc>
      </w:tr>
    </w:tbl>
    <w:p w14:paraId="4650054A" w14:textId="6F0814E7" w:rsidR="00777FA7" w:rsidRPr="0000782A" w:rsidRDefault="00777FA7" w:rsidP="00D90DBA">
      <w:pPr>
        <w:spacing w:after="0"/>
        <w:rPr>
          <w:rFonts w:ascii="Helvetica" w:hAnsi="Helvetica"/>
          <w:sz w:val="20"/>
          <w:szCs w:val="20"/>
        </w:rPr>
      </w:pPr>
    </w:p>
    <w:p w14:paraId="2416D370" w14:textId="464191B4" w:rsidR="00FC0BA0" w:rsidRPr="0000782A" w:rsidRDefault="00FC0BA0" w:rsidP="00FC0BA0">
      <w:pPr>
        <w:spacing w:after="0"/>
        <w:jc w:val="center"/>
        <w:rPr>
          <w:rFonts w:ascii="Helvetica" w:hAnsi="Helvetica" w:cstheme="minorHAnsi"/>
          <w:i/>
          <w:iCs/>
          <w:w w:val="85"/>
          <w:sz w:val="20"/>
          <w:szCs w:val="20"/>
        </w:rPr>
      </w:pPr>
      <w:r w:rsidRPr="0000782A">
        <w:rPr>
          <w:rFonts w:ascii="Helvetica" w:hAnsi="Helvetica" w:cstheme="minorHAnsi"/>
          <w:i/>
          <w:iCs/>
          <w:w w:val="85"/>
          <w:sz w:val="20"/>
          <w:szCs w:val="20"/>
        </w:rPr>
        <w:t>El numeral 14 es aplicable a la evaluación técnica de impacto en materia de agua, drenaje alcantarillado y tratamiento de aguas residuales</w:t>
      </w:r>
    </w:p>
    <w:tbl>
      <w:tblPr>
        <w:tblStyle w:val="Tablaconcuadrcula"/>
        <w:tblpPr w:leftFromText="141" w:rightFromText="141" w:vertAnchor="text" w:horzAnchor="margin" w:tblpX="-147" w:tblpY="57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777FA7" w:rsidRPr="0000782A" w14:paraId="01FA3F29" w14:textId="77777777" w:rsidTr="4FC9B55D">
        <w:trPr>
          <w:trHeight w:val="644"/>
        </w:trPr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3E53D" w14:textId="3A542DE2" w:rsidR="00777FA7" w:rsidRPr="0000782A" w:rsidRDefault="00FC328B" w:rsidP="00FC328B">
            <w:pPr>
              <w:spacing w:line="200" w:lineRule="exact"/>
              <w:ind w:left="360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(1</w:t>
            </w:r>
            <w:r w:rsidR="00776E25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4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) </w:t>
            </w:r>
            <w:r w:rsidR="00AAE27D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Información sobre </w:t>
            </w:r>
            <w:r w:rsidR="2E4F9359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uso y disposición del agua para el proyecto</w:t>
            </w:r>
            <w:r w:rsidR="00AAE27D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 </w:t>
            </w:r>
          </w:p>
          <w:p w14:paraId="06E7B43D" w14:textId="5B45BC09" w:rsidR="00285DD9" w:rsidRPr="0000782A" w:rsidRDefault="00285DD9" w:rsidP="00FC328B">
            <w:pPr>
              <w:spacing w:line="200" w:lineRule="exact"/>
              <w:ind w:left="360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Información sobre el abastecimiento de agua que tendrá el proyecto.</w:t>
            </w:r>
          </w:p>
        </w:tc>
      </w:tr>
      <w:tr w:rsidR="009A00F2" w:rsidRPr="0000782A" w14:paraId="4D6663A3" w14:textId="77777777" w:rsidTr="4FC9B55D">
        <w:trPr>
          <w:trHeight w:val="322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3C5E" w14:textId="566EB314" w:rsidR="009A00F2" w:rsidRPr="0000782A" w:rsidRDefault="00487705" w:rsidP="00B439A7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Tipo de la f</w:t>
            </w:r>
            <w:r w:rsidR="009A00F2"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t>uente de abastecimiento:</w:t>
            </w:r>
          </w:p>
          <w:p w14:paraId="6FD8E040" w14:textId="6E1FFD38" w:rsidR="002C2798" w:rsidRPr="0000782A" w:rsidRDefault="002C2798" w:rsidP="00B439A7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  <w:p w14:paraId="5C4244DA" w14:textId="52B2BE6B" w:rsidR="002C2798" w:rsidRPr="0000782A" w:rsidRDefault="002C2798" w:rsidP="00B439A7">
            <w:p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Selecciona la modalidad que </w:t>
            </w:r>
            <w:r w:rsidR="00C44E3D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te abastecerá de agua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:</w:t>
            </w:r>
          </w:p>
          <w:p w14:paraId="2E3FE291" w14:textId="0A6543C7" w:rsidR="00C44E3D" w:rsidRPr="0000782A" w:rsidRDefault="00A255D6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Municipio u organismo operador</w:t>
            </w:r>
          </w:p>
          <w:p w14:paraId="71CCEDA1" w14:textId="021D0E4A" w:rsidR="00C44E3D" w:rsidRPr="0000782A" w:rsidRDefault="00A255D6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Fuente de abastecimiento propia</w:t>
            </w:r>
          </w:p>
          <w:p w14:paraId="2FB9EAED" w14:textId="1CFF917E" w:rsidR="005704EF" w:rsidRPr="0000782A" w:rsidRDefault="005704EF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Comisión del Agua del Estado de México</w:t>
            </w:r>
          </w:p>
          <w:p w14:paraId="0A4D518B" w14:textId="77777777" w:rsidR="00B53A91" w:rsidRPr="0000782A" w:rsidRDefault="005704EF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Grupos organizados de usuarios</w:t>
            </w:r>
          </w:p>
          <w:p w14:paraId="137D550F" w14:textId="426A7D14" w:rsidR="005704EF" w:rsidRPr="0000782A" w:rsidRDefault="00B53A91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Abastecimiento a través de pipas</w:t>
            </w:r>
          </w:p>
          <w:p w14:paraId="70642905" w14:textId="77777777" w:rsidR="002C2798" w:rsidRPr="0000782A" w:rsidRDefault="002C2798" w:rsidP="00B439A7">
            <w:pPr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</w:p>
          <w:p w14:paraId="6BE088ED" w14:textId="74558D0B" w:rsidR="008F1FCE" w:rsidRPr="0000782A" w:rsidRDefault="0009032A" w:rsidP="00B439A7">
            <w:pPr>
              <w:spacing w:line="200" w:lineRule="exact"/>
              <w:rPr>
                <w:rFonts w:ascii="Helvetica" w:hAnsi="Helvetica"/>
                <w:b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>E</w:t>
            </w:r>
            <w:r w:rsidR="009269EA"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>l origen de la fuente de abastecimiento</w:t>
            </w:r>
            <w:r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 xml:space="preserve"> corresponde</w:t>
            </w:r>
            <w:r w:rsidR="009269EA"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 xml:space="preserve"> </w:t>
            </w:r>
            <w:r w:rsidR="004514E6"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>a los supuestos previstos por el</w:t>
            </w:r>
            <w:r w:rsidR="00C75EDA"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 xml:space="preserve"> Artículo 10, apartado F, del</w:t>
            </w:r>
            <w:r w:rsidR="004514E6"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 xml:space="preserve"> Reglamento de la </w:t>
            </w:r>
            <w:r w:rsidR="00EC122D" w:rsidRPr="0000782A">
              <w:rPr>
                <w:rFonts w:ascii="Helvetica" w:hAnsi="Helvetica"/>
                <w:i/>
                <w:w w:val="85"/>
                <w:sz w:val="20"/>
                <w:szCs w:val="20"/>
              </w:rPr>
              <w:t>Ley de la Comisión de Impacto Estatal</w:t>
            </w:r>
            <w:r w:rsidR="77757623" w:rsidRPr="0000782A">
              <w:rPr>
                <w:rFonts w:ascii="Helvetica" w:hAnsi="Helvetica"/>
                <w:i/>
                <w:iCs/>
                <w:w w:val="85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E68418" w14:textId="41FB0800" w:rsidR="009A00F2" w:rsidRPr="0000782A" w:rsidRDefault="00A96D65" w:rsidP="009A00F2">
            <w:pPr>
              <w:pStyle w:val="Prrafodelista"/>
              <w:spacing w:line="200" w:lineRule="exact"/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lastRenderedPageBreak/>
              <w:t>Ej</w:t>
            </w:r>
            <w:r w:rsidR="002C2798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emplo:</w:t>
            </w: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</w:t>
            </w:r>
            <w:r w:rsidR="00FE1525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Comisión del Agua del Estado de México</w:t>
            </w:r>
          </w:p>
        </w:tc>
      </w:tr>
      <w:tr w:rsidR="00BF305F" w:rsidRPr="0000782A" w14:paraId="59188DD5" w14:textId="77777777" w:rsidTr="4FC9B55D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855C7CE" w14:textId="577D4235" w:rsidR="00BF305F" w:rsidRPr="0000782A" w:rsidRDefault="00BF305F" w:rsidP="006A2BA3">
            <w:pPr>
              <w:spacing w:line="200" w:lineRule="exact"/>
              <w:jc w:val="center"/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w w:val="85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47A7649" w14:textId="27EE7610" w:rsidR="00BF305F" w:rsidRPr="0000782A" w:rsidRDefault="2A834997" w:rsidP="59F66277">
            <w:pPr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Observaciones</w:t>
            </w:r>
          </w:p>
        </w:tc>
      </w:tr>
      <w:tr w:rsidR="00BF305F" w:rsidRPr="0000782A" w14:paraId="21F2DD4C" w14:textId="77777777" w:rsidTr="4FC9B55D">
        <w:trPr>
          <w:trHeight w:val="362"/>
        </w:trPr>
        <w:tc>
          <w:tcPr>
            <w:tcW w:w="5382" w:type="dxa"/>
            <w:shd w:val="clear" w:color="auto" w:fill="FFFFFF" w:themeFill="background1"/>
            <w:vAlign w:val="center"/>
          </w:tcPr>
          <w:p w14:paraId="12A0C830" w14:textId="24742D9F" w:rsidR="00BF305F" w:rsidRPr="0000782A" w:rsidRDefault="14AF0C85" w:rsidP="008137C6">
            <w:pPr>
              <w:pStyle w:val="Prrafodelista"/>
              <w:numPr>
                <w:ilvl w:val="0"/>
                <w:numId w:val="5"/>
              </w:numPr>
              <w:ind w:hanging="436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C</w:t>
            </w:r>
            <w:r w:rsidR="54DC49EA" w:rsidRPr="0000782A">
              <w:rPr>
                <w:rFonts w:ascii="Helvetica" w:hAnsi="Helvetica"/>
                <w:w w:val="85"/>
                <w:sz w:val="20"/>
                <w:szCs w:val="20"/>
              </w:rPr>
              <w:t>álculo de la demanda de agua potable</w:t>
            </w:r>
            <w:r w:rsidR="4B851546" w:rsidRPr="0000782A">
              <w:rPr>
                <w:rFonts w:ascii="Helvetica" w:hAnsi="Helvetica"/>
                <w:w w:val="85"/>
                <w:sz w:val="20"/>
                <w:szCs w:val="20"/>
              </w:rPr>
              <w:t xml:space="preserve"> (m</w:t>
            </w:r>
            <w:r w:rsidR="4B851546" w:rsidRPr="0000782A">
              <w:rPr>
                <w:rFonts w:ascii="Helvetica" w:hAnsi="Helvetica"/>
                <w:w w:val="85"/>
                <w:sz w:val="20"/>
                <w:szCs w:val="20"/>
                <w:vertAlign w:val="superscript"/>
              </w:rPr>
              <w:t>3</w:t>
            </w:r>
            <w:r w:rsidR="4B851546" w:rsidRPr="0000782A">
              <w:rPr>
                <w:rFonts w:ascii="Helvetica" w:hAnsi="Helvetica"/>
                <w:w w:val="85"/>
                <w:sz w:val="20"/>
                <w:szCs w:val="20"/>
              </w:rPr>
              <w:t>/año)</w:t>
            </w:r>
          </w:p>
          <w:p w14:paraId="1E0610E1" w14:textId="6578AEAE" w:rsidR="00BF305F" w:rsidRPr="0000782A" w:rsidRDefault="680C38A3" w:rsidP="00EF6720">
            <w:pPr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Cantidad de agua potable que demandará el proyecto. Se deberá de calcular y justificar por el promotor</w:t>
            </w:r>
            <w:r w:rsidR="008D02F8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, 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sustentando los cálculos en</w:t>
            </w:r>
            <w:r w:rsidR="00EF6720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el Manual de agua potable, alcantarillado y saneamiento emitido por la CONAGUA, libro Datos Básicos., en las Normas técnicas complementarias para el diseño y ejecución de obras e instalaciones hidráulicas de la Ciudad de México o en el ordenamiento aplicable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848F52E" w14:textId="7464A0A8" w:rsidR="00AE6813" w:rsidRPr="0000782A" w:rsidRDefault="004B41CA" w:rsidP="005142CD">
            <w:pPr>
              <w:jc w:val="center"/>
              <w:rPr>
                <w:rFonts w:ascii="Helvetica" w:hAnsi="Helvetica" w:cstheme="minorHAnsi"/>
                <w:b/>
                <w:bCs/>
                <w:i/>
                <w:iCs/>
                <w:w w:val="85"/>
                <w:sz w:val="20"/>
                <w:szCs w:val="20"/>
                <w:vertAlign w:val="superscript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Ej. </w:t>
            </w:r>
            <w:r w:rsidR="00D91A04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2</w:t>
            </w:r>
            <w:r w:rsidR="007048E3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,330</w:t>
            </w:r>
            <w:r w:rsidR="009766FB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m</w:t>
            </w:r>
            <w:r w:rsidR="009766FB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  <w:vertAlign w:val="superscript"/>
              </w:rPr>
              <w:t>3</w:t>
            </w:r>
          </w:p>
        </w:tc>
      </w:tr>
      <w:tr w:rsidR="0024321F" w:rsidRPr="0000782A" w14:paraId="31BB6C2E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1390A7E" w14:textId="1053FB4D" w:rsidR="0024321F" w:rsidRPr="0000782A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Señalar las redes de distribución y sistemas de drenaje y alcantarillado y su disposición final</w:t>
            </w:r>
          </w:p>
          <w:p w14:paraId="7D20828C" w14:textId="7132D444" w:rsidR="0024321F" w:rsidRPr="0000782A" w:rsidRDefault="007F3306" w:rsidP="0024321F">
            <w:pPr>
              <w:rPr>
                <w:rFonts w:ascii="Helvetica" w:hAnsi="Helvetica"/>
                <w:i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Debe señalar si las redes de distribución y sistemas de drenaje y alcantarillado son separados o combinados y si su disposición final se desaloja a la red de alcantarillado municipal o a un cuerpo receptor de agua (indica también su nombre)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A28290B" w14:textId="79C13EE8" w:rsidR="0024321F" w:rsidRPr="0000782A" w:rsidRDefault="0024321F" w:rsidP="0024321F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Ejemplo: </w:t>
            </w:r>
            <w:r w:rsidRPr="0000782A">
              <w:rPr>
                <w:rFonts w:ascii="Helvetica" w:hAnsi="Helvetica"/>
                <w:color w:val="7030A0"/>
                <w:sz w:val="20"/>
                <w:szCs w:val="20"/>
              </w:rPr>
              <w:t xml:space="preserve"> </w:t>
            </w: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Se construirán sistemas separados por lo que se prevé solamente una descarga sanitaria general de 300 mm (milímetros) la cual se conectará a la planta de tratamiento de aguas residuales operada por municipio</w:t>
            </w:r>
            <w:r w:rsidR="0037651B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de Tecámac</w:t>
            </w: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. </w:t>
            </w:r>
          </w:p>
        </w:tc>
      </w:tr>
      <w:tr w:rsidR="0024321F" w:rsidRPr="0000782A" w14:paraId="0AC57DD9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EFBE9F1" w14:textId="15BABD50" w:rsidR="0024321F" w:rsidRPr="0000782A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Instalación de medidores de macro y micro medición</w:t>
            </w:r>
          </w:p>
          <w:p w14:paraId="7E31EABD" w14:textId="41DEA10E" w:rsidR="0024321F" w:rsidRPr="0000782A" w:rsidRDefault="00521F83" w:rsidP="0024321F">
            <w:pPr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Señala el número y tipo de micro y macromedidores por vivienda, áreas comerciales y de servicios.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390D71" w14:textId="09B0CCF0" w:rsidR="0024321F" w:rsidRPr="0000782A" w:rsidRDefault="004637A9" w:rsidP="0024321F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Ejemplo: </w:t>
            </w:r>
            <w:r w:rsidR="0024321F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Toma de agua potable de 19 milímetros</w:t>
            </w:r>
          </w:p>
        </w:tc>
      </w:tr>
      <w:tr w:rsidR="0024321F" w:rsidRPr="0000782A" w14:paraId="48FE8822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00C86A8" w14:textId="77777777" w:rsidR="0024321F" w:rsidRPr="0000782A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Recolección de agua pluvial</w:t>
            </w:r>
          </w:p>
          <w:p w14:paraId="5579A07C" w14:textId="59A5151D" w:rsidR="0024321F" w:rsidRPr="0000782A" w:rsidRDefault="008126AE" w:rsidP="0024321F">
            <w:pPr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Señala el tipo de sistemas de captación y aprovechamiento de aguas pluviales, así como para la infiltración del agua pluvial al subsuelo mediante pozos de absorción, autorizados por la CONAGUA.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68A7EB" w14:textId="7E1865DC" w:rsidR="0024321F" w:rsidRPr="0000782A" w:rsidRDefault="004637A9" w:rsidP="0024321F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  <w:r w:rsidR="0024321F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Pozos de absorción y tanques de tormenta</w:t>
            </w:r>
          </w:p>
        </w:tc>
      </w:tr>
      <w:tr w:rsidR="0024321F" w:rsidRPr="0000782A" w14:paraId="187C3706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3C745F81" w14:textId="77777777" w:rsidR="0024321F" w:rsidRPr="0000782A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Tratamiento de aguas residuales</w:t>
            </w:r>
          </w:p>
          <w:p w14:paraId="01137F7B" w14:textId="1BFE4514" w:rsidR="00AB251A" w:rsidRPr="0000782A" w:rsidRDefault="00AB251A" w:rsidP="00AB251A">
            <w:pPr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Señala el tratamiento conforme la norma que corresponda</w:t>
            </w:r>
            <w:r w:rsidR="00500A0C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, así como su destino final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:</w:t>
            </w:r>
          </w:p>
          <w:p w14:paraId="640E545E" w14:textId="77777777" w:rsidR="00AB251A" w:rsidRPr="0000782A" w:rsidRDefault="00AB251A" w:rsidP="00AB251A">
            <w:pPr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NOM-001-SEMARNAT-1996 descarga a cuerpos receptores (en proceso de modificación)</w:t>
            </w:r>
          </w:p>
          <w:p w14:paraId="14C78D51" w14:textId="77777777" w:rsidR="00AB251A" w:rsidRPr="0000782A" w:rsidRDefault="00AB251A" w:rsidP="00AB251A">
            <w:pPr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NOM-002-SEMARNAT-1996 descarga a alcantarillado urbano o municipal</w:t>
            </w:r>
          </w:p>
          <w:p w14:paraId="67B96F2B" w14:textId="32A48CEB" w:rsidR="0024321F" w:rsidRPr="0000782A" w:rsidRDefault="00AB251A" w:rsidP="00AB251A">
            <w:pPr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NOM-003-SEMARNAT-1997 </w:t>
            </w:r>
            <w:r w:rsidR="0001262A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re</w:t>
            </w:r>
            <w:r w:rsidR="002A09C2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u</w:t>
            </w:r>
            <w:r w:rsidR="0001262A"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so</w:t>
            </w: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 xml:space="preserve"> servicios al público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1CFF54" w14:textId="06F6AF74" w:rsidR="0024321F" w:rsidRPr="0000782A" w:rsidRDefault="00EF091F" w:rsidP="0024321F">
            <w:pPr>
              <w:jc w:val="center"/>
              <w:rPr>
                <w:rFonts w:ascii="Helvetica" w:hAnsi="Helvetica"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 Se realizará mediante una planta de tratamiento al interior del proyecto para la reutilización de aguas tratadas en el riego de áreas verdes y muebles sanitarios como wc, lo anterior previo cumplimiento con la Norma de salud aplicable y aprobación por la autoridad municipal la cual será un Sistema Anaerobio/Aerobio. * Capacidad: 5 m3/día.* DBO5 entrada: 250 mg/l * DBO5 de salida: 10 mg/l *</w:t>
            </w:r>
            <w:r w:rsidR="00500A0C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Se cumple con la </w:t>
            </w:r>
            <w:r w:rsidR="00500A0C" w:rsidRPr="0000782A">
              <w:rPr>
                <w:rFonts w:ascii="Helvetica" w:hAnsi="Helvetica"/>
                <w:color w:val="7030A0"/>
                <w:sz w:val="20"/>
                <w:szCs w:val="20"/>
              </w:rPr>
              <w:t xml:space="preserve"> </w:t>
            </w:r>
            <w:r w:rsidR="00500A0C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NOM-003-SEMARNAT-1997</w:t>
            </w:r>
          </w:p>
        </w:tc>
      </w:tr>
      <w:tr w:rsidR="0024321F" w:rsidRPr="0000782A" w14:paraId="2254C344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C825270" w14:textId="77777777" w:rsidR="0024321F" w:rsidRPr="0000782A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rFonts w:ascii="Helvetica" w:hAnsi="Helvetica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Punto de conexión (cuando sea la CAEM la que preste el servicio)</w:t>
            </w:r>
          </w:p>
          <w:p w14:paraId="0A90947F" w14:textId="0963A806" w:rsidR="0024321F" w:rsidRPr="0000782A" w:rsidRDefault="005026A2" w:rsidP="0024321F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  <w:t>Señalar la ubicación, coordenadas geográficas y el nombre de la infraestructura de la CAEM que proporcionará el servicio de agua.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19503E7" w14:textId="551A4E42" w:rsidR="0024321F" w:rsidRPr="0000782A" w:rsidRDefault="004637A9" w:rsidP="0024321F">
            <w:pPr>
              <w:jc w:val="center"/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Ejemplo: </w:t>
            </w:r>
            <w:r w:rsidR="0024321F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Río Lerma,</w:t>
            </w:r>
          </w:p>
          <w:p w14:paraId="679D8DC6" w14:textId="4CD2E481" w:rsidR="0024321F" w:rsidRPr="0000782A" w:rsidRDefault="0024321F" w:rsidP="0024321F">
            <w:pPr>
              <w:jc w:val="center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14 N 432765.7436 2133093.8316</w:t>
            </w:r>
          </w:p>
        </w:tc>
      </w:tr>
    </w:tbl>
    <w:p w14:paraId="70579E2B" w14:textId="43E3F7C9" w:rsidR="00777FA7" w:rsidRPr="0000782A" w:rsidRDefault="00777FA7" w:rsidP="00777FA7">
      <w:pPr>
        <w:rPr>
          <w:rFonts w:ascii="Helvetica" w:hAnsi="Helvetica"/>
          <w:sz w:val="20"/>
          <w:szCs w:val="20"/>
        </w:rPr>
      </w:pPr>
    </w:p>
    <w:p w14:paraId="6F362A9A" w14:textId="55CAE86C" w:rsidR="009E5E91" w:rsidRPr="0000782A" w:rsidRDefault="009E5E91" w:rsidP="009E5E91">
      <w:pPr>
        <w:spacing w:after="0"/>
        <w:jc w:val="center"/>
        <w:rPr>
          <w:rFonts w:ascii="Helvetica" w:hAnsi="Helvetica" w:cstheme="minorHAnsi"/>
          <w:b/>
          <w:bCs/>
          <w:color w:val="FF0000"/>
          <w:w w:val="85"/>
          <w:sz w:val="20"/>
          <w:szCs w:val="20"/>
        </w:rPr>
      </w:pPr>
      <w:r w:rsidRPr="0000782A">
        <w:rPr>
          <w:rFonts w:ascii="Helvetica" w:hAnsi="Helvetica" w:cstheme="minorHAnsi"/>
          <w:b/>
          <w:bCs/>
          <w:color w:val="FF0000"/>
          <w:w w:val="85"/>
          <w:sz w:val="20"/>
          <w:szCs w:val="20"/>
        </w:rPr>
        <w:t xml:space="preserve">Apartado </w:t>
      </w:r>
      <w:r w:rsidR="00B858B4" w:rsidRPr="0000782A">
        <w:rPr>
          <w:rFonts w:ascii="Helvetica" w:hAnsi="Helvetica" w:cstheme="minorHAnsi"/>
          <w:b/>
          <w:bCs/>
          <w:color w:val="FF0000"/>
          <w:w w:val="85"/>
          <w:sz w:val="20"/>
          <w:szCs w:val="20"/>
        </w:rPr>
        <w:t>C</w:t>
      </w:r>
      <w:r w:rsidRPr="0000782A">
        <w:rPr>
          <w:rFonts w:ascii="Helvetica" w:hAnsi="Helvetica" w:cstheme="minorHAnsi"/>
          <w:b/>
          <w:bCs/>
          <w:color w:val="FF0000"/>
          <w:w w:val="85"/>
          <w:sz w:val="20"/>
          <w:szCs w:val="20"/>
        </w:rPr>
        <w:t xml:space="preserve">) Información </w:t>
      </w:r>
      <w:r w:rsidR="000A6FC8" w:rsidRPr="0000782A">
        <w:rPr>
          <w:rFonts w:ascii="Helvetica" w:hAnsi="Helvetica" w:cstheme="minorHAnsi"/>
          <w:b/>
          <w:bCs/>
          <w:color w:val="FF0000"/>
          <w:w w:val="85"/>
          <w:sz w:val="20"/>
          <w:szCs w:val="20"/>
        </w:rPr>
        <w:t>adicional</w:t>
      </w:r>
    </w:p>
    <w:p w14:paraId="644363A7" w14:textId="217C7CE5" w:rsidR="00751CC5" w:rsidRPr="0000782A" w:rsidRDefault="00751CC5" w:rsidP="00751CC5">
      <w:pPr>
        <w:spacing w:after="0"/>
        <w:jc w:val="center"/>
        <w:rPr>
          <w:rFonts w:ascii="Helvetica" w:hAnsi="Helvetica"/>
          <w:i/>
          <w:iCs/>
          <w:w w:val="85"/>
          <w:sz w:val="20"/>
          <w:szCs w:val="20"/>
        </w:rPr>
      </w:pPr>
      <w:r w:rsidRPr="0000782A">
        <w:rPr>
          <w:rFonts w:ascii="Helvetica" w:hAnsi="Helvetica"/>
          <w:i/>
          <w:iCs/>
          <w:w w:val="85"/>
          <w:sz w:val="20"/>
          <w:szCs w:val="20"/>
        </w:rPr>
        <w:t>El numeral 15 es aplicable a todas las evaluaciones técnicas de impacto</w:t>
      </w:r>
    </w:p>
    <w:tbl>
      <w:tblPr>
        <w:tblStyle w:val="Tablaconcuadrcula"/>
        <w:tblW w:w="10916" w:type="dxa"/>
        <w:tblInd w:w="-147" w:type="dxa"/>
        <w:tblLook w:val="04A0" w:firstRow="1" w:lastRow="0" w:firstColumn="1" w:lastColumn="0" w:noHBand="0" w:noVBand="1"/>
      </w:tblPr>
      <w:tblGrid>
        <w:gridCol w:w="10916"/>
      </w:tblGrid>
      <w:tr w:rsidR="000A52D8" w:rsidRPr="0000782A" w14:paraId="202E1FF9" w14:textId="77777777" w:rsidTr="2D68A27C">
        <w:trPr>
          <w:trHeight w:val="528"/>
        </w:trPr>
        <w:tc>
          <w:tcPr>
            <w:tcW w:w="10916" w:type="dxa"/>
            <w:shd w:val="clear" w:color="auto" w:fill="D9D9D9" w:themeFill="background1" w:themeFillShade="D9"/>
          </w:tcPr>
          <w:p w14:paraId="7644BAAE" w14:textId="6A700AEC" w:rsidR="00B75635" w:rsidRPr="0000782A" w:rsidRDefault="00B858B4" w:rsidP="00B75635">
            <w:pPr>
              <w:spacing w:line="200" w:lineRule="exact"/>
              <w:ind w:left="360"/>
              <w:jc w:val="center"/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(1</w:t>
            </w:r>
            <w:r w:rsidR="00E87F55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5</w:t>
            </w:r>
            <w:r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)</w:t>
            </w:r>
            <w:r w:rsidR="00791FE7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 xml:space="preserve"> </w:t>
            </w:r>
            <w:r w:rsidR="00B75635" w:rsidRPr="0000782A">
              <w:rPr>
                <w:rFonts w:ascii="Helvetica" w:hAnsi="Helvetica"/>
                <w:b/>
                <w:bCs/>
                <w:w w:val="85"/>
                <w:sz w:val="20"/>
                <w:szCs w:val="20"/>
              </w:rPr>
              <w:t>Descripción adicional del proyecto</w:t>
            </w:r>
          </w:p>
          <w:p w14:paraId="0EB711AF" w14:textId="219D1125" w:rsidR="000A52D8" w:rsidRPr="0000782A" w:rsidRDefault="00B75635" w:rsidP="00B75635">
            <w:pPr>
              <w:jc w:val="center"/>
              <w:rPr>
                <w:rFonts w:ascii="Helvetica" w:hAnsi="Helvetica" w:cstheme="minorHAnsi"/>
                <w:i/>
                <w:iCs/>
                <w:w w:val="85"/>
                <w:sz w:val="20"/>
                <w:szCs w:val="20"/>
              </w:rPr>
            </w:pPr>
            <w:r w:rsidRPr="0000782A">
              <w:rPr>
                <w:rFonts w:ascii="Helvetica" w:hAnsi="Helvetica"/>
                <w:w w:val="85"/>
                <w:sz w:val="20"/>
                <w:szCs w:val="20"/>
              </w:rPr>
              <w:t>(A</w:t>
            </w:r>
            <w:r w:rsidR="00056187" w:rsidRPr="0000782A">
              <w:rPr>
                <w:rFonts w:ascii="Helvetica" w:hAnsi="Helvetica"/>
                <w:w w:val="85"/>
                <w:sz w:val="20"/>
                <w:szCs w:val="20"/>
              </w:rPr>
              <w:t>ñadir</w:t>
            </w:r>
            <w:r w:rsidRPr="0000782A">
              <w:rPr>
                <w:rFonts w:ascii="Helvetica" w:hAnsi="Helvetica"/>
                <w:w w:val="85"/>
                <w:sz w:val="20"/>
                <w:szCs w:val="20"/>
              </w:rPr>
              <w:t xml:space="preserve"> la información o documentación que se requiera)</w:t>
            </w:r>
          </w:p>
        </w:tc>
      </w:tr>
      <w:tr w:rsidR="000A52D8" w:rsidRPr="0000782A" w14:paraId="7E354475" w14:textId="77777777" w:rsidTr="2D68A27C">
        <w:trPr>
          <w:trHeight w:val="3329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D4C2E" w14:textId="77777777" w:rsidR="000A52D8" w:rsidRPr="0000782A" w:rsidRDefault="000A52D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5BB04771" w14:textId="77777777" w:rsidR="000A52D8" w:rsidRPr="0000782A" w:rsidRDefault="000A52D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769DCA8A" w14:textId="77777777" w:rsidR="000A52D8" w:rsidRPr="0000782A" w:rsidRDefault="000A52D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0C62AFAC" w14:textId="25F27471" w:rsidR="00673BDD" w:rsidRPr="0000782A" w:rsidRDefault="00673BDD" w:rsidP="00673BDD">
            <w:pPr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Ejemplo:</w:t>
            </w:r>
            <w:r w:rsidR="006929F7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 Se cuenta con un dictamen previo sobre este predio. Se </w:t>
            </w:r>
            <w:r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 xml:space="preserve">adjunta Dictamen de Impacto Regional emitido el </w:t>
            </w:r>
            <w:r w:rsidR="000928BC" w:rsidRPr="0000782A">
              <w:rPr>
                <w:rFonts w:ascii="Helvetica" w:hAnsi="Helvetica" w:cstheme="minorHAnsi"/>
                <w:b/>
                <w:bCs/>
                <w:i/>
                <w:iCs/>
                <w:color w:val="7030A0"/>
                <w:w w:val="85"/>
                <w:sz w:val="20"/>
                <w:szCs w:val="20"/>
              </w:rPr>
              <w:t>01 de marzo de 2017</w:t>
            </w:r>
          </w:p>
          <w:p w14:paraId="75A5A0A4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124C4BB7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16341131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7C49EC9D" w14:textId="21A78BB0" w:rsidR="00BC5EB8" w:rsidRPr="0000782A" w:rsidRDefault="00056187" w:rsidP="00056187">
            <w:pPr>
              <w:tabs>
                <w:tab w:val="left" w:pos="3557"/>
              </w:tabs>
              <w:rPr>
                <w:rFonts w:ascii="Helvetica" w:hAnsi="Helvetica" w:cstheme="minorHAnsi"/>
                <w:w w:val="85"/>
                <w:sz w:val="20"/>
                <w:szCs w:val="20"/>
              </w:rPr>
            </w:pPr>
            <w:r w:rsidRPr="0000782A">
              <w:rPr>
                <w:rFonts w:ascii="Helvetica" w:hAnsi="Helvetica" w:cstheme="minorHAnsi"/>
                <w:w w:val="85"/>
                <w:sz w:val="20"/>
                <w:szCs w:val="20"/>
              </w:rPr>
              <w:tab/>
            </w:r>
          </w:p>
          <w:p w14:paraId="1EF66091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6A16FEDC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12D7FDF1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3FDAE875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4D3738E8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38E0FC4E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5ECF66A5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39C1AE0A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35A06E55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5DB362B6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113F67C0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550BE9F0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253704CF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4CA0B670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7597AB8C" w14:textId="77777777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  <w:p w14:paraId="14B1A5E0" w14:textId="4C83C133" w:rsidR="00BC5EB8" w:rsidRPr="0000782A" w:rsidRDefault="00BC5EB8" w:rsidP="000A52D8">
            <w:pPr>
              <w:rPr>
                <w:rFonts w:ascii="Helvetica" w:hAnsi="Helvetica" w:cstheme="minorHAnsi"/>
                <w:w w:val="85"/>
                <w:sz w:val="20"/>
                <w:szCs w:val="20"/>
              </w:rPr>
            </w:pPr>
          </w:p>
        </w:tc>
      </w:tr>
    </w:tbl>
    <w:p w14:paraId="43ED3DC4" w14:textId="08295BAF" w:rsidR="00012321" w:rsidRPr="0000782A" w:rsidRDefault="00012321" w:rsidP="000E3E7B">
      <w:pPr>
        <w:rPr>
          <w:rFonts w:ascii="Helvetica" w:hAnsi="Helvetica" w:cstheme="minorHAnsi"/>
          <w:sz w:val="20"/>
          <w:szCs w:val="20"/>
        </w:rPr>
      </w:pPr>
    </w:p>
    <w:sectPr w:rsidR="00012321" w:rsidRPr="0000782A" w:rsidSect="000A6437">
      <w:headerReference w:type="default" r:id="rId15"/>
      <w:footerReference w:type="default" r:id="rId16"/>
      <w:pgSz w:w="12240" w:h="15840" w:code="1"/>
      <w:pgMar w:top="12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37B6E" w14:textId="77777777" w:rsidR="00FE492D" w:rsidRDefault="00FE492D" w:rsidP="00DD2427">
      <w:pPr>
        <w:spacing w:after="0" w:line="240" w:lineRule="auto"/>
      </w:pPr>
      <w:r>
        <w:separator/>
      </w:r>
    </w:p>
  </w:endnote>
  <w:endnote w:type="continuationSeparator" w:id="0">
    <w:p w14:paraId="1D2EAC5B" w14:textId="77777777" w:rsidR="00FE492D" w:rsidRDefault="00FE492D" w:rsidP="00DD2427">
      <w:pPr>
        <w:spacing w:after="0" w:line="240" w:lineRule="auto"/>
      </w:pPr>
      <w:r>
        <w:continuationSeparator/>
      </w:r>
    </w:p>
  </w:endnote>
  <w:endnote w:type="continuationNotice" w:id="1">
    <w:p w14:paraId="12B819AC" w14:textId="77777777" w:rsidR="00FE492D" w:rsidRDefault="00FE4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BA90" w14:textId="02F1F197" w:rsidR="00AB2E51" w:rsidRPr="00876FDD" w:rsidRDefault="00AB2E51" w:rsidP="0014044D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323E4F" w:themeColor="text2" w:themeShade="BF"/>
        <w:sz w:val="16"/>
        <w:szCs w:val="16"/>
      </w:rPr>
    </w:pPr>
    <w:bookmarkStart w:id="1" w:name="_Hlk58399591"/>
    <w:r w:rsidRPr="00DD2427">
      <w:rPr>
        <w:rFonts w:ascii="Arial" w:hAnsi="Arial" w:cs="Arial"/>
        <w:color w:val="66666B"/>
        <w:sz w:val="16"/>
        <w:szCs w:val="16"/>
      </w:rPr>
      <w:t>Página</w:t>
    </w:r>
    <w:r w:rsidRPr="00DD2427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A2FA2" w:rsidRPr="00CA2FA2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2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DD2427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de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A2FA2" w:rsidRPr="00CA2FA2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10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bookmarkEnd w:id="1"/>
  <w:p w14:paraId="7D65258B" w14:textId="374AE31C" w:rsidR="000A5655" w:rsidRDefault="0014044D" w:rsidP="00DD2427">
    <w:pPr>
      <w:pStyle w:val="Piedepgina"/>
    </w:pPr>
    <w:r w:rsidRPr="00695F47">
      <w:drawing>
        <wp:inline distT="0" distB="0" distL="0" distR="0" wp14:anchorId="4EF78722" wp14:editId="0907F4A7">
          <wp:extent cx="6563641" cy="581106"/>
          <wp:effectExtent l="0" t="0" r="889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64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04FA" w14:textId="770F4F16" w:rsidR="0000782A" w:rsidRDefault="0000782A" w:rsidP="00F746EC">
    <w:pPr>
      <w:tabs>
        <w:tab w:val="center" w:pos="4550"/>
        <w:tab w:val="left" w:pos="5818"/>
      </w:tabs>
      <w:ind w:right="-23"/>
      <w:jc w:val="right"/>
      <w:rPr>
        <w:rFonts w:ascii="Arial" w:hAnsi="Arial" w:cs="Arial"/>
        <w:color w:val="323E4F" w:themeColor="text2" w:themeShade="BF"/>
        <w:sz w:val="16"/>
        <w:szCs w:val="16"/>
      </w:rPr>
    </w:pPr>
    <w:r>
      <w:rPr>
        <w:rFonts w:ascii="Arial" w:hAnsi="Arial" w:cs="Arial"/>
        <w:color w:val="66666B"/>
        <w:sz w:val="16"/>
        <w:szCs w:val="16"/>
      </w:rPr>
      <w:tab/>
    </w:r>
    <w:r w:rsidRPr="00DD2427">
      <w:rPr>
        <w:rFonts w:ascii="Arial" w:hAnsi="Arial" w:cs="Arial"/>
        <w:color w:val="66666B"/>
        <w:sz w:val="16"/>
        <w:szCs w:val="16"/>
      </w:rPr>
      <w:t>Página</w:t>
    </w:r>
    <w:r w:rsidRPr="00DD2427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A2FA2" w:rsidRPr="00CA2FA2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6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DD2427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de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A2FA2" w:rsidRPr="00CA2FA2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10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563F8856" w14:textId="0EB34556" w:rsidR="00F746EC" w:rsidRPr="00F746EC" w:rsidRDefault="00164BF2" w:rsidP="00164BF2">
    <w:pPr>
      <w:tabs>
        <w:tab w:val="center" w:pos="4550"/>
        <w:tab w:val="left" w:pos="5818"/>
      </w:tabs>
      <w:ind w:right="-23"/>
      <w:jc w:val="right"/>
      <w:rPr>
        <w:rFonts w:ascii="Arial" w:hAnsi="Arial" w:cs="Arial"/>
        <w:color w:val="323E4F" w:themeColor="text2" w:themeShade="BF"/>
        <w:sz w:val="16"/>
        <w:szCs w:val="16"/>
      </w:rPr>
    </w:pPr>
    <w:r w:rsidRPr="00695F47">
      <w:drawing>
        <wp:inline distT="0" distB="0" distL="0" distR="0" wp14:anchorId="4E9955AC" wp14:editId="6B788C8F">
          <wp:extent cx="6563641" cy="581106"/>
          <wp:effectExtent l="0" t="0" r="889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64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C838" w14:textId="77777777" w:rsidR="00DC37AD" w:rsidRDefault="00DC37AD" w:rsidP="00F746EC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66666B"/>
        <w:sz w:val="16"/>
        <w:szCs w:val="16"/>
      </w:rPr>
    </w:pPr>
  </w:p>
  <w:p w14:paraId="3311DD3A" w14:textId="7652BD5C" w:rsidR="00DC37AD" w:rsidRDefault="00DC37AD" w:rsidP="00CA2FA2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323E4F" w:themeColor="text2" w:themeShade="BF"/>
        <w:sz w:val="16"/>
        <w:szCs w:val="16"/>
      </w:rPr>
    </w:pPr>
    <w:r w:rsidRPr="00DD2427">
      <w:rPr>
        <w:rFonts w:ascii="Arial" w:hAnsi="Arial" w:cs="Arial"/>
        <w:color w:val="66666B"/>
        <w:sz w:val="16"/>
        <w:szCs w:val="16"/>
      </w:rPr>
      <w:t>Página</w:t>
    </w:r>
    <w:r w:rsidRPr="00DD2427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A2FA2" w:rsidRPr="00CA2FA2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10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DD2427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de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CA2FA2" w:rsidRPr="00CA2FA2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10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32486238" w14:textId="0EB289B0" w:rsidR="00F746EC" w:rsidRPr="00F746EC" w:rsidRDefault="00CA2FA2" w:rsidP="00CA2FA2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323E4F" w:themeColor="text2" w:themeShade="BF"/>
        <w:sz w:val="16"/>
        <w:szCs w:val="16"/>
      </w:rPr>
    </w:pPr>
    <w:r w:rsidRPr="00695F47">
      <w:drawing>
        <wp:inline distT="0" distB="0" distL="0" distR="0" wp14:anchorId="2AF244D0" wp14:editId="2B469CA1">
          <wp:extent cx="6563641" cy="581106"/>
          <wp:effectExtent l="0" t="0" r="889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64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6D44" w14:textId="77777777" w:rsidR="00FE492D" w:rsidRDefault="00FE492D" w:rsidP="00DD2427">
      <w:pPr>
        <w:spacing w:after="0" w:line="240" w:lineRule="auto"/>
      </w:pPr>
      <w:r>
        <w:separator/>
      </w:r>
    </w:p>
  </w:footnote>
  <w:footnote w:type="continuationSeparator" w:id="0">
    <w:p w14:paraId="4757739A" w14:textId="77777777" w:rsidR="00FE492D" w:rsidRDefault="00FE492D" w:rsidP="00DD2427">
      <w:pPr>
        <w:spacing w:after="0" w:line="240" w:lineRule="auto"/>
      </w:pPr>
      <w:r>
        <w:continuationSeparator/>
      </w:r>
    </w:p>
  </w:footnote>
  <w:footnote w:type="continuationNotice" w:id="1">
    <w:p w14:paraId="2A8C5080" w14:textId="77777777" w:rsidR="00FE492D" w:rsidRDefault="00FE4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BDC5" w14:textId="1FBECBF0" w:rsidR="00AB2E51" w:rsidRDefault="0014044D">
    <w:pPr>
      <w:pStyle w:val="Encabezado"/>
    </w:pPr>
    <w:r w:rsidRPr="00695F47">
      <w:drawing>
        <wp:inline distT="0" distB="0" distL="0" distR="0" wp14:anchorId="61283E40" wp14:editId="5FE9198E">
          <wp:extent cx="6649378" cy="1019317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9378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7E4B7" w14:textId="77777777" w:rsidR="00AB2E51" w:rsidRDefault="00AB2E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43E2" w14:textId="5CAFB078" w:rsidR="0000782A" w:rsidRDefault="00164BF2" w:rsidP="00AB2E51">
    <w:pPr>
      <w:pStyle w:val="Encabezado"/>
      <w:jc w:val="center"/>
    </w:pPr>
    <w:r w:rsidRPr="00695F47">
      <w:drawing>
        <wp:inline distT="0" distB="0" distL="0" distR="0" wp14:anchorId="5B11E487" wp14:editId="5878EF53">
          <wp:extent cx="6649378" cy="1019317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9378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9FE4F" w14:textId="510D6227" w:rsidR="0000782A" w:rsidRDefault="000078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6CF" w14:textId="2D772DB2" w:rsidR="0000782A" w:rsidRDefault="00CA2FA2" w:rsidP="00CA2FA2">
    <w:pPr>
      <w:pStyle w:val="Encabezado"/>
      <w:tabs>
        <w:tab w:val="clear" w:pos="4419"/>
        <w:tab w:val="clear" w:pos="8838"/>
        <w:tab w:val="left" w:pos="1695"/>
      </w:tabs>
    </w:pPr>
    <w:r w:rsidRPr="00695F47">
      <w:drawing>
        <wp:inline distT="0" distB="0" distL="0" distR="0" wp14:anchorId="6C5A1E4A" wp14:editId="5848FDAF">
          <wp:extent cx="6649378" cy="1019317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9378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64"/>
    <w:multiLevelType w:val="hybridMultilevel"/>
    <w:tmpl w:val="451A7546"/>
    <w:lvl w:ilvl="0" w:tplc="D2386B0C">
      <w:start w:val="4"/>
      <w:numFmt w:val="decimal"/>
      <w:lvlText w:val="(%1)"/>
      <w:lvlJc w:val="left"/>
      <w:pPr>
        <w:ind w:left="1080" w:hanging="360"/>
      </w:pPr>
      <w:rPr>
        <w:rFonts w:hint="default"/>
        <w:w w:val="85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061F0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6643DB"/>
    <w:multiLevelType w:val="hybridMultilevel"/>
    <w:tmpl w:val="FFFFFFFF"/>
    <w:lvl w:ilvl="0" w:tplc="BB309FA2">
      <w:start w:val="13"/>
      <w:numFmt w:val="decimal"/>
      <w:lvlText w:val="(%1)"/>
      <w:lvlJc w:val="left"/>
      <w:pPr>
        <w:ind w:left="720" w:hanging="360"/>
      </w:pPr>
    </w:lvl>
    <w:lvl w:ilvl="1" w:tplc="84D2CAC6">
      <w:start w:val="1"/>
      <w:numFmt w:val="lowerLetter"/>
      <w:lvlText w:val="%2."/>
      <w:lvlJc w:val="left"/>
      <w:pPr>
        <w:ind w:left="1440" w:hanging="360"/>
      </w:pPr>
    </w:lvl>
    <w:lvl w:ilvl="2" w:tplc="950429CE">
      <w:start w:val="1"/>
      <w:numFmt w:val="lowerRoman"/>
      <w:lvlText w:val="%3."/>
      <w:lvlJc w:val="right"/>
      <w:pPr>
        <w:ind w:left="2160" w:hanging="180"/>
      </w:pPr>
    </w:lvl>
    <w:lvl w:ilvl="3" w:tplc="193424A2">
      <w:start w:val="1"/>
      <w:numFmt w:val="decimal"/>
      <w:lvlText w:val="%4."/>
      <w:lvlJc w:val="left"/>
      <w:pPr>
        <w:ind w:left="2880" w:hanging="360"/>
      </w:pPr>
    </w:lvl>
    <w:lvl w:ilvl="4" w:tplc="ABD0FCD0">
      <w:start w:val="1"/>
      <w:numFmt w:val="lowerLetter"/>
      <w:lvlText w:val="%5."/>
      <w:lvlJc w:val="left"/>
      <w:pPr>
        <w:ind w:left="3600" w:hanging="360"/>
      </w:pPr>
    </w:lvl>
    <w:lvl w:ilvl="5" w:tplc="41E8D4D6">
      <w:start w:val="1"/>
      <w:numFmt w:val="lowerRoman"/>
      <w:lvlText w:val="%6."/>
      <w:lvlJc w:val="right"/>
      <w:pPr>
        <w:ind w:left="4320" w:hanging="180"/>
      </w:pPr>
    </w:lvl>
    <w:lvl w:ilvl="6" w:tplc="D7B4AD42">
      <w:start w:val="1"/>
      <w:numFmt w:val="decimal"/>
      <w:lvlText w:val="%7."/>
      <w:lvlJc w:val="left"/>
      <w:pPr>
        <w:ind w:left="5040" w:hanging="360"/>
      </w:pPr>
    </w:lvl>
    <w:lvl w:ilvl="7" w:tplc="2C74BDA2">
      <w:start w:val="1"/>
      <w:numFmt w:val="lowerLetter"/>
      <w:lvlText w:val="%8."/>
      <w:lvlJc w:val="left"/>
      <w:pPr>
        <w:ind w:left="5760" w:hanging="360"/>
      </w:pPr>
    </w:lvl>
    <w:lvl w:ilvl="8" w:tplc="AA1093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8F1"/>
    <w:multiLevelType w:val="hybridMultilevel"/>
    <w:tmpl w:val="B622B8EC"/>
    <w:lvl w:ilvl="0" w:tplc="DE306D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58BF"/>
    <w:multiLevelType w:val="hybridMultilevel"/>
    <w:tmpl w:val="D974E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0DD55BA"/>
    <w:multiLevelType w:val="hybridMultilevel"/>
    <w:tmpl w:val="27987502"/>
    <w:lvl w:ilvl="0" w:tplc="31C8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8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68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0B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F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68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C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E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53C3"/>
    <w:multiLevelType w:val="hybridMultilevel"/>
    <w:tmpl w:val="552E5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700D5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F207FB3"/>
    <w:multiLevelType w:val="hybridMultilevel"/>
    <w:tmpl w:val="D318FAE4"/>
    <w:lvl w:ilvl="0" w:tplc="E586C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6450"/>
    <w:multiLevelType w:val="hybridMultilevel"/>
    <w:tmpl w:val="D318FAE4"/>
    <w:lvl w:ilvl="0" w:tplc="E586C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353D3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3D0C19"/>
    <w:multiLevelType w:val="hybridMultilevel"/>
    <w:tmpl w:val="99FA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64B6D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25D19CA"/>
    <w:multiLevelType w:val="hybridMultilevel"/>
    <w:tmpl w:val="FA7E6DDE"/>
    <w:lvl w:ilvl="0" w:tplc="6C32416C">
      <w:start w:val="13"/>
      <w:numFmt w:val="decimal"/>
      <w:lvlText w:val="(%1)"/>
      <w:lvlJc w:val="left"/>
      <w:pPr>
        <w:ind w:left="720" w:hanging="360"/>
      </w:pPr>
    </w:lvl>
    <w:lvl w:ilvl="1" w:tplc="3F425B48">
      <w:start w:val="1"/>
      <w:numFmt w:val="lowerLetter"/>
      <w:lvlText w:val="%2."/>
      <w:lvlJc w:val="left"/>
      <w:pPr>
        <w:ind w:left="1440" w:hanging="360"/>
      </w:pPr>
    </w:lvl>
    <w:lvl w:ilvl="2" w:tplc="56C43928">
      <w:start w:val="1"/>
      <w:numFmt w:val="lowerRoman"/>
      <w:lvlText w:val="%3."/>
      <w:lvlJc w:val="right"/>
      <w:pPr>
        <w:ind w:left="2160" w:hanging="180"/>
      </w:pPr>
    </w:lvl>
    <w:lvl w:ilvl="3" w:tplc="25F8FDA8">
      <w:start w:val="1"/>
      <w:numFmt w:val="decimal"/>
      <w:lvlText w:val="%4."/>
      <w:lvlJc w:val="left"/>
      <w:pPr>
        <w:ind w:left="2880" w:hanging="360"/>
      </w:pPr>
    </w:lvl>
    <w:lvl w:ilvl="4" w:tplc="98E88868">
      <w:start w:val="1"/>
      <w:numFmt w:val="lowerLetter"/>
      <w:lvlText w:val="%5."/>
      <w:lvlJc w:val="left"/>
      <w:pPr>
        <w:ind w:left="3600" w:hanging="360"/>
      </w:pPr>
    </w:lvl>
    <w:lvl w:ilvl="5" w:tplc="994C7386">
      <w:start w:val="1"/>
      <w:numFmt w:val="lowerRoman"/>
      <w:lvlText w:val="%6."/>
      <w:lvlJc w:val="right"/>
      <w:pPr>
        <w:ind w:left="4320" w:hanging="180"/>
      </w:pPr>
    </w:lvl>
    <w:lvl w:ilvl="6" w:tplc="61ECF6AC">
      <w:start w:val="1"/>
      <w:numFmt w:val="decimal"/>
      <w:lvlText w:val="%7."/>
      <w:lvlJc w:val="left"/>
      <w:pPr>
        <w:ind w:left="5040" w:hanging="360"/>
      </w:pPr>
    </w:lvl>
    <w:lvl w:ilvl="7" w:tplc="C4324786">
      <w:start w:val="1"/>
      <w:numFmt w:val="lowerLetter"/>
      <w:lvlText w:val="%8."/>
      <w:lvlJc w:val="left"/>
      <w:pPr>
        <w:ind w:left="5760" w:hanging="360"/>
      </w:pPr>
    </w:lvl>
    <w:lvl w:ilvl="8" w:tplc="697663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B5045"/>
    <w:multiLevelType w:val="hybridMultilevel"/>
    <w:tmpl w:val="D4900E94"/>
    <w:lvl w:ilvl="0" w:tplc="AF7EE7B0">
      <w:start w:val="7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164BA"/>
    <w:multiLevelType w:val="hybridMultilevel"/>
    <w:tmpl w:val="10B43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4963"/>
    <w:multiLevelType w:val="multilevel"/>
    <w:tmpl w:val="52F8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27"/>
    <w:rsid w:val="00000631"/>
    <w:rsid w:val="000026F4"/>
    <w:rsid w:val="0000502C"/>
    <w:rsid w:val="000062F5"/>
    <w:rsid w:val="0000638C"/>
    <w:rsid w:val="0000782A"/>
    <w:rsid w:val="000102FC"/>
    <w:rsid w:val="00010C12"/>
    <w:rsid w:val="00012321"/>
    <w:rsid w:val="0001262A"/>
    <w:rsid w:val="00014478"/>
    <w:rsid w:val="000168E9"/>
    <w:rsid w:val="00017621"/>
    <w:rsid w:val="00024D35"/>
    <w:rsid w:val="00025660"/>
    <w:rsid w:val="00025CDE"/>
    <w:rsid w:val="000260D2"/>
    <w:rsid w:val="000263CC"/>
    <w:rsid w:val="00031535"/>
    <w:rsid w:val="00033922"/>
    <w:rsid w:val="00035605"/>
    <w:rsid w:val="00035EFC"/>
    <w:rsid w:val="00036132"/>
    <w:rsid w:val="00041CB0"/>
    <w:rsid w:val="000425DC"/>
    <w:rsid w:val="00042B01"/>
    <w:rsid w:val="000439E2"/>
    <w:rsid w:val="00044224"/>
    <w:rsid w:val="00044542"/>
    <w:rsid w:val="0004587B"/>
    <w:rsid w:val="00046651"/>
    <w:rsid w:val="00050487"/>
    <w:rsid w:val="00050C22"/>
    <w:rsid w:val="00054A10"/>
    <w:rsid w:val="000553D9"/>
    <w:rsid w:val="00056187"/>
    <w:rsid w:val="000602D0"/>
    <w:rsid w:val="00066EEE"/>
    <w:rsid w:val="00067001"/>
    <w:rsid w:val="0006705A"/>
    <w:rsid w:val="000708E7"/>
    <w:rsid w:val="000737B5"/>
    <w:rsid w:val="00073E62"/>
    <w:rsid w:val="00077DF7"/>
    <w:rsid w:val="00081D3E"/>
    <w:rsid w:val="0008292A"/>
    <w:rsid w:val="000830A7"/>
    <w:rsid w:val="00083C43"/>
    <w:rsid w:val="00084A81"/>
    <w:rsid w:val="00085F4F"/>
    <w:rsid w:val="00086115"/>
    <w:rsid w:val="00086C7D"/>
    <w:rsid w:val="0009032A"/>
    <w:rsid w:val="0009043A"/>
    <w:rsid w:val="000911ED"/>
    <w:rsid w:val="00092545"/>
    <w:rsid w:val="000928BC"/>
    <w:rsid w:val="00094336"/>
    <w:rsid w:val="00094948"/>
    <w:rsid w:val="0009545E"/>
    <w:rsid w:val="00097CB7"/>
    <w:rsid w:val="000A0933"/>
    <w:rsid w:val="000A1337"/>
    <w:rsid w:val="000A2B25"/>
    <w:rsid w:val="000A52D8"/>
    <w:rsid w:val="000A5315"/>
    <w:rsid w:val="000A5655"/>
    <w:rsid w:val="000A6437"/>
    <w:rsid w:val="000A6FC8"/>
    <w:rsid w:val="000A7E78"/>
    <w:rsid w:val="000B0375"/>
    <w:rsid w:val="000B2088"/>
    <w:rsid w:val="000B3F6D"/>
    <w:rsid w:val="000B45A1"/>
    <w:rsid w:val="000B55EC"/>
    <w:rsid w:val="000B577A"/>
    <w:rsid w:val="000B6F46"/>
    <w:rsid w:val="000B7FD4"/>
    <w:rsid w:val="000C021D"/>
    <w:rsid w:val="000C3D7D"/>
    <w:rsid w:val="000C48E3"/>
    <w:rsid w:val="000C57DB"/>
    <w:rsid w:val="000C65EB"/>
    <w:rsid w:val="000D03A3"/>
    <w:rsid w:val="000D0E92"/>
    <w:rsid w:val="000D1E6D"/>
    <w:rsid w:val="000D31BD"/>
    <w:rsid w:val="000D399B"/>
    <w:rsid w:val="000D4B61"/>
    <w:rsid w:val="000D53F0"/>
    <w:rsid w:val="000E0DE0"/>
    <w:rsid w:val="000E148D"/>
    <w:rsid w:val="000E1FDF"/>
    <w:rsid w:val="000E2102"/>
    <w:rsid w:val="000E2123"/>
    <w:rsid w:val="000E23C4"/>
    <w:rsid w:val="000E3E7B"/>
    <w:rsid w:val="000E4BCB"/>
    <w:rsid w:val="000F26DE"/>
    <w:rsid w:val="000F479B"/>
    <w:rsid w:val="000F4D93"/>
    <w:rsid w:val="00101F31"/>
    <w:rsid w:val="00103A2B"/>
    <w:rsid w:val="00105D8E"/>
    <w:rsid w:val="00107FE7"/>
    <w:rsid w:val="001135B1"/>
    <w:rsid w:val="0011430F"/>
    <w:rsid w:val="00116598"/>
    <w:rsid w:val="001169E9"/>
    <w:rsid w:val="0011700B"/>
    <w:rsid w:val="00120927"/>
    <w:rsid w:val="00121E9B"/>
    <w:rsid w:val="00123384"/>
    <w:rsid w:val="00124505"/>
    <w:rsid w:val="00130432"/>
    <w:rsid w:val="00131D54"/>
    <w:rsid w:val="00133EB8"/>
    <w:rsid w:val="00136F33"/>
    <w:rsid w:val="0014044D"/>
    <w:rsid w:val="00140A96"/>
    <w:rsid w:val="00142A1F"/>
    <w:rsid w:val="00142C93"/>
    <w:rsid w:val="00145B58"/>
    <w:rsid w:val="00150C87"/>
    <w:rsid w:val="0015170F"/>
    <w:rsid w:val="00151999"/>
    <w:rsid w:val="001527BD"/>
    <w:rsid w:val="001558FC"/>
    <w:rsid w:val="0016089F"/>
    <w:rsid w:val="0016380E"/>
    <w:rsid w:val="001646F2"/>
    <w:rsid w:val="00164BF2"/>
    <w:rsid w:val="00164F56"/>
    <w:rsid w:val="00166B26"/>
    <w:rsid w:val="001675AD"/>
    <w:rsid w:val="00167891"/>
    <w:rsid w:val="001703A1"/>
    <w:rsid w:val="00170F12"/>
    <w:rsid w:val="00171814"/>
    <w:rsid w:val="001718A3"/>
    <w:rsid w:val="00172186"/>
    <w:rsid w:val="001726C5"/>
    <w:rsid w:val="00173D82"/>
    <w:rsid w:val="00176182"/>
    <w:rsid w:val="001771A8"/>
    <w:rsid w:val="00183707"/>
    <w:rsid w:val="00187DFF"/>
    <w:rsid w:val="0019098E"/>
    <w:rsid w:val="00190D57"/>
    <w:rsid w:val="001926E1"/>
    <w:rsid w:val="00192A51"/>
    <w:rsid w:val="00195B2D"/>
    <w:rsid w:val="0019615E"/>
    <w:rsid w:val="001976BB"/>
    <w:rsid w:val="00197C69"/>
    <w:rsid w:val="001A026E"/>
    <w:rsid w:val="001A3AB3"/>
    <w:rsid w:val="001A3CEA"/>
    <w:rsid w:val="001A4152"/>
    <w:rsid w:val="001A5565"/>
    <w:rsid w:val="001A7B44"/>
    <w:rsid w:val="001B0535"/>
    <w:rsid w:val="001B31BD"/>
    <w:rsid w:val="001B3DAC"/>
    <w:rsid w:val="001C2885"/>
    <w:rsid w:val="001C4B57"/>
    <w:rsid w:val="001C79E4"/>
    <w:rsid w:val="001D1526"/>
    <w:rsid w:val="001D2480"/>
    <w:rsid w:val="001D40DD"/>
    <w:rsid w:val="001E04CF"/>
    <w:rsid w:val="001E078B"/>
    <w:rsid w:val="001E34B1"/>
    <w:rsid w:val="001E3A02"/>
    <w:rsid w:val="001E3AFA"/>
    <w:rsid w:val="001E6542"/>
    <w:rsid w:val="001F0BB0"/>
    <w:rsid w:val="001F2621"/>
    <w:rsid w:val="001F5BE1"/>
    <w:rsid w:val="001F6B59"/>
    <w:rsid w:val="001F760C"/>
    <w:rsid w:val="001F7822"/>
    <w:rsid w:val="001F7A39"/>
    <w:rsid w:val="00201FBA"/>
    <w:rsid w:val="00204F0D"/>
    <w:rsid w:val="002061E5"/>
    <w:rsid w:val="002076E0"/>
    <w:rsid w:val="00207C11"/>
    <w:rsid w:val="002106A1"/>
    <w:rsid w:val="002112D8"/>
    <w:rsid w:val="0021206C"/>
    <w:rsid w:val="00212E9C"/>
    <w:rsid w:val="00220067"/>
    <w:rsid w:val="00223AC0"/>
    <w:rsid w:val="00224892"/>
    <w:rsid w:val="00224B7E"/>
    <w:rsid w:val="00226737"/>
    <w:rsid w:val="002273E5"/>
    <w:rsid w:val="00230F6D"/>
    <w:rsid w:val="00231CA5"/>
    <w:rsid w:val="002329EF"/>
    <w:rsid w:val="00232BF1"/>
    <w:rsid w:val="00234894"/>
    <w:rsid w:val="00234EF0"/>
    <w:rsid w:val="0023543D"/>
    <w:rsid w:val="0024061B"/>
    <w:rsid w:val="00242738"/>
    <w:rsid w:val="00242771"/>
    <w:rsid w:val="00242FE6"/>
    <w:rsid w:val="0024321F"/>
    <w:rsid w:val="0024330F"/>
    <w:rsid w:val="00245406"/>
    <w:rsid w:val="0024616C"/>
    <w:rsid w:val="00246D69"/>
    <w:rsid w:val="0025115B"/>
    <w:rsid w:val="00252487"/>
    <w:rsid w:val="0025320A"/>
    <w:rsid w:val="00254564"/>
    <w:rsid w:val="0025625F"/>
    <w:rsid w:val="0026264D"/>
    <w:rsid w:val="00262BDF"/>
    <w:rsid w:val="00262CB2"/>
    <w:rsid w:val="0026721B"/>
    <w:rsid w:val="00267561"/>
    <w:rsid w:val="00272AE1"/>
    <w:rsid w:val="00273468"/>
    <w:rsid w:val="00274EB1"/>
    <w:rsid w:val="00275231"/>
    <w:rsid w:val="00275BCE"/>
    <w:rsid w:val="002801E3"/>
    <w:rsid w:val="00280631"/>
    <w:rsid w:val="00280853"/>
    <w:rsid w:val="00280E7B"/>
    <w:rsid w:val="00281719"/>
    <w:rsid w:val="00282106"/>
    <w:rsid w:val="0028464F"/>
    <w:rsid w:val="00284DD0"/>
    <w:rsid w:val="00285DD9"/>
    <w:rsid w:val="00286DB6"/>
    <w:rsid w:val="00286F3F"/>
    <w:rsid w:val="00290068"/>
    <w:rsid w:val="0029123C"/>
    <w:rsid w:val="002913D1"/>
    <w:rsid w:val="002918AD"/>
    <w:rsid w:val="002925B2"/>
    <w:rsid w:val="00293E64"/>
    <w:rsid w:val="00297665"/>
    <w:rsid w:val="00297A0E"/>
    <w:rsid w:val="002A09C2"/>
    <w:rsid w:val="002A37B8"/>
    <w:rsid w:val="002A3E5F"/>
    <w:rsid w:val="002A3F19"/>
    <w:rsid w:val="002A4669"/>
    <w:rsid w:val="002A5140"/>
    <w:rsid w:val="002B1CF8"/>
    <w:rsid w:val="002B34D6"/>
    <w:rsid w:val="002B67D4"/>
    <w:rsid w:val="002C2473"/>
    <w:rsid w:val="002C2798"/>
    <w:rsid w:val="002C3C76"/>
    <w:rsid w:val="002C7A92"/>
    <w:rsid w:val="002D1A3F"/>
    <w:rsid w:val="002D20CC"/>
    <w:rsid w:val="002D5E52"/>
    <w:rsid w:val="002D6C44"/>
    <w:rsid w:val="002E15F5"/>
    <w:rsid w:val="002E1B55"/>
    <w:rsid w:val="002E5D0D"/>
    <w:rsid w:val="002E65CC"/>
    <w:rsid w:val="002E6A35"/>
    <w:rsid w:val="002E6C5F"/>
    <w:rsid w:val="002E7046"/>
    <w:rsid w:val="002E71C5"/>
    <w:rsid w:val="002E7915"/>
    <w:rsid w:val="002F02C4"/>
    <w:rsid w:val="002F05D1"/>
    <w:rsid w:val="002F0617"/>
    <w:rsid w:val="002F7774"/>
    <w:rsid w:val="002F7AEB"/>
    <w:rsid w:val="003000A6"/>
    <w:rsid w:val="00301EC4"/>
    <w:rsid w:val="0030276D"/>
    <w:rsid w:val="00305125"/>
    <w:rsid w:val="003055AC"/>
    <w:rsid w:val="003057E1"/>
    <w:rsid w:val="003071B0"/>
    <w:rsid w:val="00307744"/>
    <w:rsid w:val="003100D5"/>
    <w:rsid w:val="00312AED"/>
    <w:rsid w:val="00314B53"/>
    <w:rsid w:val="00315004"/>
    <w:rsid w:val="00315792"/>
    <w:rsid w:val="0031618A"/>
    <w:rsid w:val="00320066"/>
    <w:rsid w:val="00320DF7"/>
    <w:rsid w:val="0032291B"/>
    <w:rsid w:val="00323D11"/>
    <w:rsid w:val="00324086"/>
    <w:rsid w:val="003315A9"/>
    <w:rsid w:val="00333350"/>
    <w:rsid w:val="00334BB0"/>
    <w:rsid w:val="00337115"/>
    <w:rsid w:val="00337819"/>
    <w:rsid w:val="00337F11"/>
    <w:rsid w:val="0034201C"/>
    <w:rsid w:val="00344326"/>
    <w:rsid w:val="00345DC6"/>
    <w:rsid w:val="00346161"/>
    <w:rsid w:val="00347202"/>
    <w:rsid w:val="003529DB"/>
    <w:rsid w:val="00353517"/>
    <w:rsid w:val="003535A5"/>
    <w:rsid w:val="0035495D"/>
    <w:rsid w:val="003554DC"/>
    <w:rsid w:val="00361DFC"/>
    <w:rsid w:val="00367E75"/>
    <w:rsid w:val="0037133A"/>
    <w:rsid w:val="003732F7"/>
    <w:rsid w:val="00373363"/>
    <w:rsid w:val="00373817"/>
    <w:rsid w:val="003739D2"/>
    <w:rsid w:val="00373CC0"/>
    <w:rsid w:val="00375004"/>
    <w:rsid w:val="0037651B"/>
    <w:rsid w:val="00376CE3"/>
    <w:rsid w:val="00377620"/>
    <w:rsid w:val="00381F31"/>
    <w:rsid w:val="00383338"/>
    <w:rsid w:val="00384266"/>
    <w:rsid w:val="00384444"/>
    <w:rsid w:val="00385283"/>
    <w:rsid w:val="00387DD1"/>
    <w:rsid w:val="00393C4B"/>
    <w:rsid w:val="00394537"/>
    <w:rsid w:val="0039455B"/>
    <w:rsid w:val="003966CA"/>
    <w:rsid w:val="003A16C7"/>
    <w:rsid w:val="003A2F93"/>
    <w:rsid w:val="003A4AEB"/>
    <w:rsid w:val="003A7A97"/>
    <w:rsid w:val="003B06AF"/>
    <w:rsid w:val="003B38E9"/>
    <w:rsid w:val="003B5314"/>
    <w:rsid w:val="003B7B34"/>
    <w:rsid w:val="003C2429"/>
    <w:rsid w:val="003C2814"/>
    <w:rsid w:val="003C4AAB"/>
    <w:rsid w:val="003C6C2C"/>
    <w:rsid w:val="003D0FE4"/>
    <w:rsid w:val="003D1B4E"/>
    <w:rsid w:val="003D6C97"/>
    <w:rsid w:val="003D6CAE"/>
    <w:rsid w:val="003D7298"/>
    <w:rsid w:val="003E290C"/>
    <w:rsid w:val="003E72C4"/>
    <w:rsid w:val="003F1F1F"/>
    <w:rsid w:val="003F2745"/>
    <w:rsid w:val="003F3CCC"/>
    <w:rsid w:val="003F5399"/>
    <w:rsid w:val="003F591F"/>
    <w:rsid w:val="003F6BFA"/>
    <w:rsid w:val="00400A66"/>
    <w:rsid w:val="00400D9E"/>
    <w:rsid w:val="0040160E"/>
    <w:rsid w:val="0040277D"/>
    <w:rsid w:val="0040365A"/>
    <w:rsid w:val="00407FAF"/>
    <w:rsid w:val="004113AC"/>
    <w:rsid w:val="004114B4"/>
    <w:rsid w:val="00413571"/>
    <w:rsid w:val="0041426C"/>
    <w:rsid w:val="0041659A"/>
    <w:rsid w:val="00420380"/>
    <w:rsid w:val="00420BD5"/>
    <w:rsid w:val="004234D2"/>
    <w:rsid w:val="00426CC5"/>
    <w:rsid w:val="00430DD2"/>
    <w:rsid w:val="0043103C"/>
    <w:rsid w:val="00431AB0"/>
    <w:rsid w:val="00432AB7"/>
    <w:rsid w:val="004340A7"/>
    <w:rsid w:val="004354A9"/>
    <w:rsid w:val="0043666C"/>
    <w:rsid w:val="00440D65"/>
    <w:rsid w:val="0044168D"/>
    <w:rsid w:val="0044175C"/>
    <w:rsid w:val="00442CF6"/>
    <w:rsid w:val="0044535A"/>
    <w:rsid w:val="004459C1"/>
    <w:rsid w:val="004463CB"/>
    <w:rsid w:val="00447DCC"/>
    <w:rsid w:val="00450D85"/>
    <w:rsid w:val="004514E6"/>
    <w:rsid w:val="00451933"/>
    <w:rsid w:val="0045664D"/>
    <w:rsid w:val="00460747"/>
    <w:rsid w:val="00460B67"/>
    <w:rsid w:val="004626A4"/>
    <w:rsid w:val="00462BA6"/>
    <w:rsid w:val="004637A9"/>
    <w:rsid w:val="00467133"/>
    <w:rsid w:val="00467C36"/>
    <w:rsid w:val="00467CFD"/>
    <w:rsid w:val="004716CA"/>
    <w:rsid w:val="004723D0"/>
    <w:rsid w:val="0047353B"/>
    <w:rsid w:val="00475024"/>
    <w:rsid w:val="00480D45"/>
    <w:rsid w:val="004810FC"/>
    <w:rsid w:val="004837B8"/>
    <w:rsid w:val="0048454F"/>
    <w:rsid w:val="004857F6"/>
    <w:rsid w:val="00486CC5"/>
    <w:rsid w:val="00487705"/>
    <w:rsid w:val="00490000"/>
    <w:rsid w:val="00491174"/>
    <w:rsid w:val="0049247D"/>
    <w:rsid w:val="00493730"/>
    <w:rsid w:val="0049750E"/>
    <w:rsid w:val="004A1897"/>
    <w:rsid w:val="004A1CAB"/>
    <w:rsid w:val="004A203A"/>
    <w:rsid w:val="004A29BE"/>
    <w:rsid w:val="004A2B4B"/>
    <w:rsid w:val="004A598D"/>
    <w:rsid w:val="004B0065"/>
    <w:rsid w:val="004B41CA"/>
    <w:rsid w:val="004B5BB1"/>
    <w:rsid w:val="004B6F3A"/>
    <w:rsid w:val="004C075A"/>
    <w:rsid w:val="004C12BA"/>
    <w:rsid w:val="004C6101"/>
    <w:rsid w:val="004C7CDC"/>
    <w:rsid w:val="004D0CB3"/>
    <w:rsid w:val="004D4FE3"/>
    <w:rsid w:val="004D5510"/>
    <w:rsid w:val="004E125D"/>
    <w:rsid w:val="004E5527"/>
    <w:rsid w:val="004E6A27"/>
    <w:rsid w:val="004E6EAE"/>
    <w:rsid w:val="004F0211"/>
    <w:rsid w:val="004F0A75"/>
    <w:rsid w:val="004F347E"/>
    <w:rsid w:val="004F3A52"/>
    <w:rsid w:val="004F4A93"/>
    <w:rsid w:val="004F6441"/>
    <w:rsid w:val="004F6841"/>
    <w:rsid w:val="004F6DB2"/>
    <w:rsid w:val="00500A0C"/>
    <w:rsid w:val="00502444"/>
    <w:rsid w:val="005026A2"/>
    <w:rsid w:val="00503E28"/>
    <w:rsid w:val="00505714"/>
    <w:rsid w:val="00506837"/>
    <w:rsid w:val="00507260"/>
    <w:rsid w:val="00507CAD"/>
    <w:rsid w:val="005112F8"/>
    <w:rsid w:val="0051214B"/>
    <w:rsid w:val="00512510"/>
    <w:rsid w:val="0051369B"/>
    <w:rsid w:val="005142CD"/>
    <w:rsid w:val="00514416"/>
    <w:rsid w:val="00515ABE"/>
    <w:rsid w:val="00515B4E"/>
    <w:rsid w:val="00517462"/>
    <w:rsid w:val="00517C94"/>
    <w:rsid w:val="00517D1F"/>
    <w:rsid w:val="005211C4"/>
    <w:rsid w:val="00521F83"/>
    <w:rsid w:val="0052245F"/>
    <w:rsid w:val="00522A4F"/>
    <w:rsid w:val="005250E5"/>
    <w:rsid w:val="00526854"/>
    <w:rsid w:val="00530BC1"/>
    <w:rsid w:val="00530E7E"/>
    <w:rsid w:val="005330DF"/>
    <w:rsid w:val="00533704"/>
    <w:rsid w:val="0053439A"/>
    <w:rsid w:val="00535129"/>
    <w:rsid w:val="00535602"/>
    <w:rsid w:val="0053609B"/>
    <w:rsid w:val="00540B24"/>
    <w:rsid w:val="00542F9E"/>
    <w:rsid w:val="0054585E"/>
    <w:rsid w:val="005459CC"/>
    <w:rsid w:val="00546323"/>
    <w:rsid w:val="005519EC"/>
    <w:rsid w:val="00552AA6"/>
    <w:rsid w:val="00553C45"/>
    <w:rsid w:val="005545F5"/>
    <w:rsid w:val="00557B54"/>
    <w:rsid w:val="005608AC"/>
    <w:rsid w:val="00561E30"/>
    <w:rsid w:val="00562E07"/>
    <w:rsid w:val="00563D7C"/>
    <w:rsid w:val="005666BB"/>
    <w:rsid w:val="005704EF"/>
    <w:rsid w:val="00570626"/>
    <w:rsid w:val="00570D9D"/>
    <w:rsid w:val="0057550A"/>
    <w:rsid w:val="0057703F"/>
    <w:rsid w:val="0057727C"/>
    <w:rsid w:val="00580DA6"/>
    <w:rsid w:val="00580E20"/>
    <w:rsid w:val="005819E3"/>
    <w:rsid w:val="00582E94"/>
    <w:rsid w:val="005835D4"/>
    <w:rsid w:val="00587A68"/>
    <w:rsid w:val="00590E5C"/>
    <w:rsid w:val="00591834"/>
    <w:rsid w:val="00592FDB"/>
    <w:rsid w:val="00593014"/>
    <w:rsid w:val="00593174"/>
    <w:rsid w:val="00594EB2"/>
    <w:rsid w:val="00595BD7"/>
    <w:rsid w:val="00596E8A"/>
    <w:rsid w:val="00597086"/>
    <w:rsid w:val="005978F2"/>
    <w:rsid w:val="005A0502"/>
    <w:rsid w:val="005A2C74"/>
    <w:rsid w:val="005A2F58"/>
    <w:rsid w:val="005A7213"/>
    <w:rsid w:val="005A776D"/>
    <w:rsid w:val="005B1083"/>
    <w:rsid w:val="005B20B7"/>
    <w:rsid w:val="005B2F96"/>
    <w:rsid w:val="005B517E"/>
    <w:rsid w:val="005B54A8"/>
    <w:rsid w:val="005B6E4B"/>
    <w:rsid w:val="005C07E7"/>
    <w:rsid w:val="005C121C"/>
    <w:rsid w:val="005C1822"/>
    <w:rsid w:val="005C5936"/>
    <w:rsid w:val="005C6359"/>
    <w:rsid w:val="005C6C17"/>
    <w:rsid w:val="005D1502"/>
    <w:rsid w:val="005D4A61"/>
    <w:rsid w:val="005D546C"/>
    <w:rsid w:val="005D769F"/>
    <w:rsid w:val="005D7A8A"/>
    <w:rsid w:val="005E1EA7"/>
    <w:rsid w:val="005E30E2"/>
    <w:rsid w:val="005E5BE9"/>
    <w:rsid w:val="005E6E58"/>
    <w:rsid w:val="005E6FEB"/>
    <w:rsid w:val="005F1878"/>
    <w:rsid w:val="005F1BFE"/>
    <w:rsid w:val="005F36D0"/>
    <w:rsid w:val="005F48A5"/>
    <w:rsid w:val="005F7FC4"/>
    <w:rsid w:val="00600CF4"/>
    <w:rsid w:val="00601DDF"/>
    <w:rsid w:val="0060422A"/>
    <w:rsid w:val="00605296"/>
    <w:rsid w:val="006059B4"/>
    <w:rsid w:val="00605A60"/>
    <w:rsid w:val="0060688C"/>
    <w:rsid w:val="00606F28"/>
    <w:rsid w:val="006101CF"/>
    <w:rsid w:val="00611395"/>
    <w:rsid w:val="0061142C"/>
    <w:rsid w:val="00613454"/>
    <w:rsid w:val="0061431D"/>
    <w:rsid w:val="00614E94"/>
    <w:rsid w:val="006162E6"/>
    <w:rsid w:val="00621299"/>
    <w:rsid w:val="0062268F"/>
    <w:rsid w:val="0062272C"/>
    <w:rsid w:val="006251F5"/>
    <w:rsid w:val="006272DA"/>
    <w:rsid w:val="00630BE9"/>
    <w:rsid w:val="00632EB6"/>
    <w:rsid w:val="00633FFF"/>
    <w:rsid w:val="006343DD"/>
    <w:rsid w:val="00636071"/>
    <w:rsid w:val="00639744"/>
    <w:rsid w:val="006403A0"/>
    <w:rsid w:val="006454F3"/>
    <w:rsid w:val="006459FD"/>
    <w:rsid w:val="00650BC5"/>
    <w:rsid w:val="0065450D"/>
    <w:rsid w:val="006554C9"/>
    <w:rsid w:val="00661B4D"/>
    <w:rsid w:val="00662002"/>
    <w:rsid w:val="00663FDC"/>
    <w:rsid w:val="006643E3"/>
    <w:rsid w:val="00664A6F"/>
    <w:rsid w:val="006654F7"/>
    <w:rsid w:val="00665704"/>
    <w:rsid w:val="00667172"/>
    <w:rsid w:val="00667E89"/>
    <w:rsid w:val="0067197E"/>
    <w:rsid w:val="006724FA"/>
    <w:rsid w:val="00673159"/>
    <w:rsid w:val="006738A9"/>
    <w:rsid w:val="00673BDD"/>
    <w:rsid w:val="0067471E"/>
    <w:rsid w:val="006751BD"/>
    <w:rsid w:val="0067664C"/>
    <w:rsid w:val="0067733C"/>
    <w:rsid w:val="00677F92"/>
    <w:rsid w:val="00680402"/>
    <w:rsid w:val="00680848"/>
    <w:rsid w:val="0068181C"/>
    <w:rsid w:val="006821F8"/>
    <w:rsid w:val="0068543D"/>
    <w:rsid w:val="00685ADA"/>
    <w:rsid w:val="00685CAB"/>
    <w:rsid w:val="006927DE"/>
    <w:rsid w:val="006929F7"/>
    <w:rsid w:val="00693BF1"/>
    <w:rsid w:val="006959D7"/>
    <w:rsid w:val="0069698B"/>
    <w:rsid w:val="006A0664"/>
    <w:rsid w:val="006A15E8"/>
    <w:rsid w:val="006A2BA3"/>
    <w:rsid w:val="006A554D"/>
    <w:rsid w:val="006A5637"/>
    <w:rsid w:val="006A6774"/>
    <w:rsid w:val="006A6FED"/>
    <w:rsid w:val="006C1D3E"/>
    <w:rsid w:val="006C4238"/>
    <w:rsid w:val="006C53E9"/>
    <w:rsid w:val="006C5D2D"/>
    <w:rsid w:val="006D2951"/>
    <w:rsid w:val="006D7050"/>
    <w:rsid w:val="006D7375"/>
    <w:rsid w:val="006D756C"/>
    <w:rsid w:val="006E112B"/>
    <w:rsid w:val="006E5583"/>
    <w:rsid w:val="006F0B39"/>
    <w:rsid w:val="006F195C"/>
    <w:rsid w:val="006F2CF4"/>
    <w:rsid w:val="006F6301"/>
    <w:rsid w:val="006F75A0"/>
    <w:rsid w:val="006F7767"/>
    <w:rsid w:val="007001F9"/>
    <w:rsid w:val="007023C7"/>
    <w:rsid w:val="00703B1A"/>
    <w:rsid w:val="00703C1B"/>
    <w:rsid w:val="007048E3"/>
    <w:rsid w:val="00704A7A"/>
    <w:rsid w:val="007065FE"/>
    <w:rsid w:val="00706FBB"/>
    <w:rsid w:val="00707406"/>
    <w:rsid w:val="00711780"/>
    <w:rsid w:val="0071305E"/>
    <w:rsid w:val="007139F9"/>
    <w:rsid w:val="0072162E"/>
    <w:rsid w:val="007235D0"/>
    <w:rsid w:val="00723720"/>
    <w:rsid w:val="007278A0"/>
    <w:rsid w:val="00727A76"/>
    <w:rsid w:val="00732068"/>
    <w:rsid w:val="00732159"/>
    <w:rsid w:val="00736083"/>
    <w:rsid w:val="00737080"/>
    <w:rsid w:val="0073769F"/>
    <w:rsid w:val="00737C82"/>
    <w:rsid w:val="00740826"/>
    <w:rsid w:val="00743208"/>
    <w:rsid w:val="007448BC"/>
    <w:rsid w:val="00744959"/>
    <w:rsid w:val="00751CC5"/>
    <w:rsid w:val="00754BDC"/>
    <w:rsid w:val="00760823"/>
    <w:rsid w:val="0076320A"/>
    <w:rsid w:val="0076450D"/>
    <w:rsid w:val="00765234"/>
    <w:rsid w:val="00765730"/>
    <w:rsid w:val="00767B84"/>
    <w:rsid w:val="00767BF1"/>
    <w:rsid w:val="00770790"/>
    <w:rsid w:val="0077129A"/>
    <w:rsid w:val="00774F10"/>
    <w:rsid w:val="00775EC5"/>
    <w:rsid w:val="00776E25"/>
    <w:rsid w:val="00777FA7"/>
    <w:rsid w:val="00781823"/>
    <w:rsid w:val="00783EC8"/>
    <w:rsid w:val="00786131"/>
    <w:rsid w:val="00791C65"/>
    <w:rsid w:val="00791FE7"/>
    <w:rsid w:val="007A167B"/>
    <w:rsid w:val="007A1C73"/>
    <w:rsid w:val="007A5260"/>
    <w:rsid w:val="007A7109"/>
    <w:rsid w:val="007A7DAC"/>
    <w:rsid w:val="007B0D88"/>
    <w:rsid w:val="007B209C"/>
    <w:rsid w:val="007B2DD4"/>
    <w:rsid w:val="007B56CB"/>
    <w:rsid w:val="007B6F96"/>
    <w:rsid w:val="007C1441"/>
    <w:rsid w:val="007C1F87"/>
    <w:rsid w:val="007C3020"/>
    <w:rsid w:val="007C748A"/>
    <w:rsid w:val="007C7712"/>
    <w:rsid w:val="007C7C4D"/>
    <w:rsid w:val="007C7EE6"/>
    <w:rsid w:val="007C7F61"/>
    <w:rsid w:val="007D0899"/>
    <w:rsid w:val="007D28E2"/>
    <w:rsid w:val="007D3C5A"/>
    <w:rsid w:val="007D72F1"/>
    <w:rsid w:val="007E0920"/>
    <w:rsid w:val="007E0F0B"/>
    <w:rsid w:val="007E13C1"/>
    <w:rsid w:val="007E1CFF"/>
    <w:rsid w:val="007E5A5D"/>
    <w:rsid w:val="007E5E64"/>
    <w:rsid w:val="007E630A"/>
    <w:rsid w:val="007E7CBD"/>
    <w:rsid w:val="007F0756"/>
    <w:rsid w:val="007F3306"/>
    <w:rsid w:val="007F334F"/>
    <w:rsid w:val="007F4087"/>
    <w:rsid w:val="007F49C8"/>
    <w:rsid w:val="007F5791"/>
    <w:rsid w:val="007F7173"/>
    <w:rsid w:val="007F77A8"/>
    <w:rsid w:val="00802AD8"/>
    <w:rsid w:val="00806D31"/>
    <w:rsid w:val="00810A8D"/>
    <w:rsid w:val="00811E97"/>
    <w:rsid w:val="00812473"/>
    <w:rsid w:val="00812518"/>
    <w:rsid w:val="008126AE"/>
    <w:rsid w:val="00813099"/>
    <w:rsid w:val="008137C6"/>
    <w:rsid w:val="00814B63"/>
    <w:rsid w:val="00815C22"/>
    <w:rsid w:val="00817162"/>
    <w:rsid w:val="00821159"/>
    <w:rsid w:val="008214C9"/>
    <w:rsid w:val="008230C2"/>
    <w:rsid w:val="00823C03"/>
    <w:rsid w:val="00824B42"/>
    <w:rsid w:val="00825486"/>
    <w:rsid w:val="00825935"/>
    <w:rsid w:val="0082593A"/>
    <w:rsid w:val="00827CE0"/>
    <w:rsid w:val="008321B0"/>
    <w:rsid w:val="00832A10"/>
    <w:rsid w:val="00833C0F"/>
    <w:rsid w:val="008341F9"/>
    <w:rsid w:val="00834B5E"/>
    <w:rsid w:val="0083556A"/>
    <w:rsid w:val="008360D2"/>
    <w:rsid w:val="008369B9"/>
    <w:rsid w:val="00837E18"/>
    <w:rsid w:val="00841133"/>
    <w:rsid w:val="00842BD7"/>
    <w:rsid w:val="00845789"/>
    <w:rsid w:val="00845BD5"/>
    <w:rsid w:val="0084778B"/>
    <w:rsid w:val="00850C9F"/>
    <w:rsid w:val="00851C62"/>
    <w:rsid w:val="00852E2B"/>
    <w:rsid w:val="00854C4D"/>
    <w:rsid w:val="00855EA5"/>
    <w:rsid w:val="00855F03"/>
    <w:rsid w:val="0086374B"/>
    <w:rsid w:val="0086431A"/>
    <w:rsid w:val="008673D3"/>
    <w:rsid w:val="008702EF"/>
    <w:rsid w:val="0087290D"/>
    <w:rsid w:val="00873B53"/>
    <w:rsid w:val="00873E90"/>
    <w:rsid w:val="008762A9"/>
    <w:rsid w:val="00876C4A"/>
    <w:rsid w:val="00876FBA"/>
    <w:rsid w:val="00876FDD"/>
    <w:rsid w:val="0087708F"/>
    <w:rsid w:val="00877610"/>
    <w:rsid w:val="00881BB5"/>
    <w:rsid w:val="0088435A"/>
    <w:rsid w:val="00887C22"/>
    <w:rsid w:val="00891F40"/>
    <w:rsid w:val="008922CA"/>
    <w:rsid w:val="008933AC"/>
    <w:rsid w:val="008970C9"/>
    <w:rsid w:val="008A1A94"/>
    <w:rsid w:val="008A5769"/>
    <w:rsid w:val="008A662E"/>
    <w:rsid w:val="008A753D"/>
    <w:rsid w:val="008B02C5"/>
    <w:rsid w:val="008B302A"/>
    <w:rsid w:val="008B3B34"/>
    <w:rsid w:val="008B73CB"/>
    <w:rsid w:val="008C0EF8"/>
    <w:rsid w:val="008C24BD"/>
    <w:rsid w:val="008C28DC"/>
    <w:rsid w:val="008C3BA1"/>
    <w:rsid w:val="008C52A3"/>
    <w:rsid w:val="008D02F8"/>
    <w:rsid w:val="008D2174"/>
    <w:rsid w:val="008D2B5D"/>
    <w:rsid w:val="008D3F3B"/>
    <w:rsid w:val="008D4A8A"/>
    <w:rsid w:val="008D4CCE"/>
    <w:rsid w:val="008D508D"/>
    <w:rsid w:val="008D5368"/>
    <w:rsid w:val="008D6AB1"/>
    <w:rsid w:val="008D7B66"/>
    <w:rsid w:val="008E3435"/>
    <w:rsid w:val="008E3910"/>
    <w:rsid w:val="008E5183"/>
    <w:rsid w:val="008E5362"/>
    <w:rsid w:val="008E6704"/>
    <w:rsid w:val="008F03CF"/>
    <w:rsid w:val="008F073C"/>
    <w:rsid w:val="008F15CF"/>
    <w:rsid w:val="008F16DA"/>
    <w:rsid w:val="008F1FCE"/>
    <w:rsid w:val="008F234E"/>
    <w:rsid w:val="008F2591"/>
    <w:rsid w:val="008F2CB5"/>
    <w:rsid w:val="008F7701"/>
    <w:rsid w:val="008F786F"/>
    <w:rsid w:val="0090309A"/>
    <w:rsid w:val="00904769"/>
    <w:rsid w:val="00906D8A"/>
    <w:rsid w:val="00911D70"/>
    <w:rsid w:val="00912B40"/>
    <w:rsid w:val="009150AA"/>
    <w:rsid w:val="00915441"/>
    <w:rsid w:val="0091589E"/>
    <w:rsid w:val="00916428"/>
    <w:rsid w:val="009173C8"/>
    <w:rsid w:val="0092120B"/>
    <w:rsid w:val="00922117"/>
    <w:rsid w:val="0092624D"/>
    <w:rsid w:val="009269EA"/>
    <w:rsid w:val="009270A7"/>
    <w:rsid w:val="00927542"/>
    <w:rsid w:val="0093210F"/>
    <w:rsid w:val="00932E60"/>
    <w:rsid w:val="00933456"/>
    <w:rsid w:val="00934161"/>
    <w:rsid w:val="00936D23"/>
    <w:rsid w:val="00937604"/>
    <w:rsid w:val="00940158"/>
    <w:rsid w:val="009416A0"/>
    <w:rsid w:val="00941957"/>
    <w:rsid w:val="009421CF"/>
    <w:rsid w:val="0094343A"/>
    <w:rsid w:val="00943505"/>
    <w:rsid w:val="00946292"/>
    <w:rsid w:val="00953892"/>
    <w:rsid w:val="00953B46"/>
    <w:rsid w:val="00955026"/>
    <w:rsid w:val="00955EBB"/>
    <w:rsid w:val="00957337"/>
    <w:rsid w:val="00961A3C"/>
    <w:rsid w:val="00964638"/>
    <w:rsid w:val="00967211"/>
    <w:rsid w:val="0096788A"/>
    <w:rsid w:val="00970062"/>
    <w:rsid w:val="00970404"/>
    <w:rsid w:val="00971A11"/>
    <w:rsid w:val="0097620B"/>
    <w:rsid w:val="009766FB"/>
    <w:rsid w:val="00980A1F"/>
    <w:rsid w:val="00984E95"/>
    <w:rsid w:val="0098584B"/>
    <w:rsid w:val="009860EB"/>
    <w:rsid w:val="009870E2"/>
    <w:rsid w:val="00987EFC"/>
    <w:rsid w:val="00991A08"/>
    <w:rsid w:val="00993950"/>
    <w:rsid w:val="009A00F2"/>
    <w:rsid w:val="009A0728"/>
    <w:rsid w:val="009A28F6"/>
    <w:rsid w:val="009A41CB"/>
    <w:rsid w:val="009A458A"/>
    <w:rsid w:val="009A534B"/>
    <w:rsid w:val="009A6F28"/>
    <w:rsid w:val="009B0300"/>
    <w:rsid w:val="009B7C8B"/>
    <w:rsid w:val="009C2280"/>
    <w:rsid w:val="009C24CC"/>
    <w:rsid w:val="009C2B9A"/>
    <w:rsid w:val="009C2F72"/>
    <w:rsid w:val="009C4708"/>
    <w:rsid w:val="009C5DBE"/>
    <w:rsid w:val="009D0E3E"/>
    <w:rsid w:val="009D2BA2"/>
    <w:rsid w:val="009D4311"/>
    <w:rsid w:val="009D50A0"/>
    <w:rsid w:val="009D6929"/>
    <w:rsid w:val="009D6BE4"/>
    <w:rsid w:val="009E1FAB"/>
    <w:rsid w:val="009E29D4"/>
    <w:rsid w:val="009E3179"/>
    <w:rsid w:val="009E3394"/>
    <w:rsid w:val="009E5E91"/>
    <w:rsid w:val="009E6014"/>
    <w:rsid w:val="009E6E8A"/>
    <w:rsid w:val="009E7E5E"/>
    <w:rsid w:val="009F14DD"/>
    <w:rsid w:val="009F15C1"/>
    <w:rsid w:val="009F2C29"/>
    <w:rsid w:val="009F4218"/>
    <w:rsid w:val="009F4EC9"/>
    <w:rsid w:val="009F5637"/>
    <w:rsid w:val="009F5C39"/>
    <w:rsid w:val="009F6F2F"/>
    <w:rsid w:val="009F727C"/>
    <w:rsid w:val="009F79C6"/>
    <w:rsid w:val="00A0320E"/>
    <w:rsid w:val="00A03868"/>
    <w:rsid w:val="00A04A50"/>
    <w:rsid w:val="00A067FE"/>
    <w:rsid w:val="00A06B49"/>
    <w:rsid w:val="00A10634"/>
    <w:rsid w:val="00A106E5"/>
    <w:rsid w:val="00A11FBA"/>
    <w:rsid w:val="00A142AC"/>
    <w:rsid w:val="00A15FE2"/>
    <w:rsid w:val="00A173BC"/>
    <w:rsid w:val="00A17FD0"/>
    <w:rsid w:val="00A2064F"/>
    <w:rsid w:val="00A23A30"/>
    <w:rsid w:val="00A255D6"/>
    <w:rsid w:val="00A2631C"/>
    <w:rsid w:val="00A263F6"/>
    <w:rsid w:val="00A3116A"/>
    <w:rsid w:val="00A322E1"/>
    <w:rsid w:val="00A342A9"/>
    <w:rsid w:val="00A34552"/>
    <w:rsid w:val="00A40D75"/>
    <w:rsid w:val="00A4165A"/>
    <w:rsid w:val="00A435E8"/>
    <w:rsid w:val="00A4579A"/>
    <w:rsid w:val="00A45B88"/>
    <w:rsid w:val="00A517C0"/>
    <w:rsid w:val="00A522B8"/>
    <w:rsid w:val="00A52DF2"/>
    <w:rsid w:val="00A531C7"/>
    <w:rsid w:val="00A55A7A"/>
    <w:rsid w:val="00A56220"/>
    <w:rsid w:val="00A57EA9"/>
    <w:rsid w:val="00A62CBD"/>
    <w:rsid w:val="00A646C0"/>
    <w:rsid w:val="00A646F8"/>
    <w:rsid w:val="00A64C0B"/>
    <w:rsid w:val="00A660F2"/>
    <w:rsid w:val="00A72712"/>
    <w:rsid w:val="00A72B7B"/>
    <w:rsid w:val="00A734F5"/>
    <w:rsid w:val="00A77A2A"/>
    <w:rsid w:val="00A801DD"/>
    <w:rsid w:val="00A81D65"/>
    <w:rsid w:val="00A82554"/>
    <w:rsid w:val="00A8518B"/>
    <w:rsid w:val="00A872E1"/>
    <w:rsid w:val="00A91F61"/>
    <w:rsid w:val="00A955E1"/>
    <w:rsid w:val="00A964D9"/>
    <w:rsid w:val="00A965C9"/>
    <w:rsid w:val="00A96C06"/>
    <w:rsid w:val="00A96D65"/>
    <w:rsid w:val="00A97F4B"/>
    <w:rsid w:val="00AA050A"/>
    <w:rsid w:val="00AA0DAF"/>
    <w:rsid w:val="00AA1489"/>
    <w:rsid w:val="00AA196E"/>
    <w:rsid w:val="00AA5291"/>
    <w:rsid w:val="00AAE27D"/>
    <w:rsid w:val="00AB0D18"/>
    <w:rsid w:val="00AB10A1"/>
    <w:rsid w:val="00AB251A"/>
    <w:rsid w:val="00AB2E51"/>
    <w:rsid w:val="00AC2501"/>
    <w:rsid w:val="00AC4667"/>
    <w:rsid w:val="00AC4733"/>
    <w:rsid w:val="00AC4D56"/>
    <w:rsid w:val="00AC581B"/>
    <w:rsid w:val="00AC6E1F"/>
    <w:rsid w:val="00AC6E41"/>
    <w:rsid w:val="00AD158D"/>
    <w:rsid w:val="00AD3140"/>
    <w:rsid w:val="00AD3165"/>
    <w:rsid w:val="00AD3584"/>
    <w:rsid w:val="00AE077A"/>
    <w:rsid w:val="00AE186A"/>
    <w:rsid w:val="00AE2706"/>
    <w:rsid w:val="00AE3F0C"/>
    <w:rsid w:val="00AE4A7E"/>
    <w:rsid w:val="00AE4D83"/>
    <w:rsid w:val="00AE56D0"/>
    <w:rsid w:val="00AE6813"/>
    <w:rsid w:val="00AE76BE"/>
    <w:rsid w:val="00AF2283"/>
    <w:rsid w:val="00AF3012"/>
    <w:rsid w:val="00AF33E0"/>
    <w:rsid w:val="00AF3B6C"/>
    <w:rsid w:val="00AF4C3C"/>
    <w:rsid w:val="00AF617E"/>
    <w:rsid w:val="00AF69D9"/>
    <w:rsid w:val="00AF7069"/>
    <w:rsid w:val="00B001F3"/>
    <w:rsid w:val="00B0216A"/>
    <w:rsid w:val="00B0228C"/>
    <w:rsid w:val="00B03279"/>
    <w:rsid w:val="00B105E7"/>
    <w:rsid w:val="00B13247"/>
    <w:rsid w:val="00B17697"/>
    <w:rsid w:val="00B21DB6"/>
    <w:rsid w:val="00B24626"/>
    <w:rsid w:val="00B246FE"/>
    <w:rsid w:val="00B24C44"/>
    <w:rsid w:val="00B306F7"/>
    <w:rsid w:val="00B3195A"/>
    <w:rsid w:val="00B31E8E"/>
    <w:rsid w:val="00B32A57"/>
    <w:rsid w:val="00B33DC0"/>
    <w:rsid w:val="00B34021"/>
    <w:rsid w:val="00B34A50"/>
    <w:rsid w:val="00B353CE"/>
    <w:rsid w:val="00B35F79"/>
    <w:rsid w:val="00B36088"/>
    <w:rsid w:val="00B36234"/>
    <w:rsid w:val="00B419AE"/>
    <w:rsid w:val="00B42797"/>
    <w:rsid w:val="00B433A3"/>
    <w:rsid w:val="00B434F0"/>
    <w:rsid w:val="00B439A7"/>
    <w:rsid w:val="00B44B5D"/>
    <w:rsid w:val="00B464EC"/>
    <w:rsid w:val="00B471E6"/>
    <w:rsid w:val="00B47C22"/>
    <w:rsid w:val="00B47DE5"/>
    <w:rsid w:val="00B5017B"/>
    <w:rsid w:val="00B53A91"/>
    <w:rsid w:val="00B54539"/>
    <w:rsid w:val="00B54CA4"/>
    <w:rsid w:val="00B55B82"/>
    <w:rsid w:val="00B55CC9"/>
    <w:rsid w:val="00B55EB1"/>
    <w:rsid w:val="00B57302"/>
    <w:rsid w:val="00B60502"/>
    <w:rsid w:val="00B60D8E"/>
    <w:rsid w:val="00B654EB"/>
    <w:rsid w:val="00B6598A"/>
    <w:rsid w:val="00B66BDD"/>
    <w:rsid w:val="00B71921"/>
    <w:rsid w:val="00B71CDC"/>
    <w:rsid w:val="00B73279"/>
    <w:rsid w:val="00B75635"/>
    <w:rsid w:val="00B758F1"/>
    <w:rsid w:val="00B80D16"/>
    <w:rsid w:val="00B8299D"/>
    <w:rsid w:val="00B85669"/>
    <w:rsid w:val="00B858B4"/>
    <w:rsid w:val="00B8631E"/>
    <w:rsid w:val="00B867EB"/>
    <w:rsid w:val="00B91786"/>
    <w:rsid w:val="00B934D9"/>
    <w:rsid w:val="00B9378A"/>
    <w:rsid w:val="00B93DE7"/>
    <w:rsid w:val="00B9632D"/>
    <w:rsid w:val="00B97801"/>
    <w:rsid w:val="00B978A7"/>
    <w:rsid w:val="00BA1994"/>
    <w:rsid w:val="00BA24C0"/>
    <w:rsid w:val="00BA4013"/>
    <w:rsid w:val="00BA4CBD"/>
    <w:rsid w:val="00BA522D"/>
    <w:rsid w:val="00BA7631"/>
    <w:rsid w:val="00BA7C83"/>
    <w:rsid w:val="00BB14F4"/>
    <w:rsid w:val="00BB3D0A"/>
    <w:rsid w:val="00BB4587"/>
    <w:rsid w:val="00BB474C"/>
    <w:rsid w:val="00BB4EA3"/>
    <w:rsid w:val="00BB5674"/>
    <w:rsid w:val="00BB5FB9"/>
    <w:rsid w:val="00BB60AD"/>
    <w:rsid w:val="00BB796B"/>
    <w:rsid w:val="00BC0C72"/>
    <w:rsid w:val="00BC2914"/>
    <w:rsid w:val="00BC2BD9"/>
    <w:rsid w:val="00BC5A83"/>
    <w:rsid w:val="00BC5EB8"/>
    <w:rsid w:val="00BC60D8"/>
    <w:rsid w:val="00BC63F5"/>
    <w:rsid w:val="00BC6E53"/>
    <w:rsid w:val="00BC7684"/>
    <w:rsid w:val="00BD039E"/>
    <w:rsid w:val="00BD145F"/>
    <w:rsid w:val="00BD28EC"/>
    <w:rsid w:val="00BD357D"/>
    <w:rsid w:val="00BD4180"/>
    <w:rsid w:val="00BD7184"/>
    <w:rsid w:val="00BD7C42"/>
    <w:rsid w:val="00BE0CCB"/>
    <w:rsid w:val="00BE12A1"/>
    <w:rsid w:val="00BE1DAA"/>
    <w:rsid w:val="00BE4C12"/>
    <w:rsid w:val="00BE60DF"/>
    <w:rsid w:val="00BE64C1"/>
    <w:rsid w:val="00BE7139"/>
    <w:rsid w:val="00BF2971"/>
    <w:rsid w:val="00BF29AC"/>
    <w:rsid w:val="00BF29CA"/>
    <w:rsid w:val="00BF305F"/>
    <w:rsid w:val="00BF3C7A"/>
    <w:rsid w:val="00BF649A"/>
    <w:rsid w:val="00BF6626"/>
    <w:rsid w:val="00BF691E"/>
    <w:rsid w:val="00C015DF"/>
    <w:rsid w:val="00C02B53"/>
    <w:rsid w:val="00C05135"/>
    <w:rsid w:val="00C05595"/>
    <w:rsid w:val="00C065B9"/>
    <w:rsid w:val="00C07819"/>
    <w:rsid w:val="00C07950"/>
    <w:rsid w:val="00C07D41"/>
    <w:rsid w:val="00C11677"/>
    <w:rsid w:val="00C1282F"/>
    <w:rsid w:val="00C15FB2"/>
    <w:rsid w:val="00C17367"/>
    <w:rsid w:val="00C17A2A"/>
    <w:rsid w:val="00C204BA"/>
    <w:rsid w:val="00C2179B"/>
    <w:rsid w:val="00C21A89"/>
    <w:rsid w:val="00C21D5B"/>
    <w:rsid w:val="00C21F2A"/>
    <w:rsid w:val="00C23B5B"/>
    <w:rsid w:val="00C24995"/>
    <w:rsid w:val="00C27720"/>
    <w:rsid w:val="00C31382"/>
    <w:rsid w:val="00C32DE4"/>
    <w:rsid w:val="00C33BEE"/>
    <w:rsid w:val="00C345E5"/>
    <w:rsid w:val="00C35E5F"/>
    <w:rsid w:val="00C37669"/>
    <w:rsid w:val="00C4232A"/>
    <w:rsid w:val="00C42E84"/>
    <w:rsid w:val="00C42EED"/>
    <w:rsid w:val="00C444E7"/>
    <w:rsid w:val="00C44E3D"/>
    <w:rsid w:val="00C46428"/>
    <w:rsid w:val="00C477D2"/>
    <w:rsid w:val="00C50115"/>
    <w:rsid w:val="00C505F7"/>
    <w:rsid w:val="00C51008"/>
    <w:rsid w:val="00C52D46"/>
    <w:rsid w:val="00C5425D"/>
    <w:rsid w:val="00C55EF7"/>
    <w:rsid w:val="00C65B4A"/>
    <w:rsid w:val="00C72322"/>
    <w:rsid w:val="00C733E4"/>
    <w:rsid w:val="00C74D22"/>
    <w:rsid w:val="00C75EDA"/>
    <w:rsid w:val="00C75F8F"/>
    <w:rsid w:val="00C767B7"/>
    <w:rsid w:val="00C76B5C"/>
    <w:rsid w:val="00C80089"/>
    <w:rsid w:val="00C80C18"/>
    <w:rsid w:val="00C81358"/>
    <w:rsid w:val="00C8160E"/>
    <w:rsid w:val="00C82064"/>
    <w:rsid w:val="00C85582"/>
    <w:rsid w:val="00C87B87"/>
    <w:rsid w:val="00C9400D"/>
    <w:rsid w:val="00CA0BE1"/>
    <w:rsid w:val="00CA2FA2"/>
    <w:rsid w:val="00CA3015"/>
    <w:rsid w:val="00CA3D82"/>
    <w:rsid w:val="00CA561C"/>
    <w:rsid w:val="00CB20C7"/>
    <w:rsid w:val="00CB2853"/>
    <w:rsid w:val="00CB3C5C"/>
    <w:rsid w:val="00CB5AB0"/>
    <w:rsid w:val="00CB61AA"/>
    <w:rsid w:val="00CB6C53"/>
    <w:rsid w:val="00CB6F00"/>
    <w:rsid w:val="00CB79BD"/>
    <w:rsid w:val="00CC0272"/>
    <w:rsid w:val="00CC20A0"/>
    <w:rsid w:val="00CC2CB7"/>
    <w:rsid w:val="00CC2DC3"/>
    <w:rsid w:val="00CC56A4"/>
    <w:rsid w:val="00CC5EA8"/>
    <w:rsid w:val="00CD3A42"/>
    <w:rsid w:val="00CD4144"/>
    <w:rsid w:val="00CD4928"/>
    <w:rsid w:val="00CD651C"/>
    <w:rsid w:val="00CE0249"/>
    <w:rsid w:val="00CE1E36"/>
    <w:rsid w:val="00CE3D0D"/>
    <w:rsid w:val="00CE4259"/>
    <w:rsid w:val="00CE6A0F"/>
    <w:rsid w:val="00CE7482"/>
    <w:rsid w:val="00CE787B"/>
    <w:rsid w:val="00CF01FB"/>
    <w:rsid w:val="00CF067A"/>
    <w:rsid w:val="00CF1CCC"/>
    <w:rsid w:val="00CF40DD"/>
    <w:rsid w:val="00CF497D"/>
    <w:rsid w:val="00CF6AE0"/>
    <w:rsid w:val="00CF71F1"/>
    <w:rsid w:val="00CF7BFD"/>
    <w:rsid w:val="00CF7F0C"/>
    <w:rsid w:val="00D002D9"/>
    <w:rsid w:val="00D010D3"/>
    <w:rsid w:val="00D036E1"/>
    <w:rsid w:val="00D03A81"/>
    <w:rsid w:val="00D0404C"/>
    <w:rsid w:val="00D04122"/>
    <w:rsid w:val="00D06B5E"/>
    <w:rsid w:val="00D07824"/>
    <w:rsid w:val="00D0A037"/>
    <w:rsid w:val="00D10C6E"/>
    <w:rsid w:val="00D11746"/>
    <w:rsid w:val="00D1202E"/>
    <w:rsid w:val="00D15346"/>
    <w:rsid w:val="00D15A2B"/>
    <w:rsid w:val="00D15ED7"/>
    <w:rsid w:val="00D16F1C"/>
    <w:rsid w:val="00D20443"/>
    <w:rsid w:val="00D21835"/>
    <w:rsid w:val="00D22151"/>
    <w:rsid w:val="00D24554"/>
    <w:rsid w:val="00D2477C"/>
    <w:rsid w:val="00D2499C"/>
    <w:rsid w:val="00D2604F"/>
    <w:rsid w:val="00D30953"/>
    <w:rsid w:val="00D30CAA"/>
    <w:rsid w:val="00D319C5"/>
    <w:rsid w:val="00D32D15"/>
    <w:rsid w:val="00D331B8"/>
    <w:rsid w:val="00D34F73"/>
    <w:rsid w:val="00D364D0"/>
    <w:rsid w:val="00D369E4"/>
    <w:rsid w:val="00D378D1"/>
    <w:rsid w:val="00D37993"/>
    <w:rsid w:val="00D40D8F"/>
    <w:rsid w:val="00D42BD8"/>
    <w:rsid w:val="00D43253"/>
    <w:rsid w:val="00D4475B"/>
    <w:rsid w:val="00D44AEF"/>
    <w:rsid w:val="00D46541"/>
    <w:rsid w:val="00D50907"/>
    <w:rsid w:val="00D50B2C"/>
    <w:rsid w:val="00D51783"/>
    <w:rsid w:val="00D52834"/>
    <w:rsid w:val="00D540C7"/>
    <w:rsid w:val="00D55957"/>
    <w:rsid w:val="00D56168"/>
    <w:rsid w:val="00D577DE"/>
    <w:rsid w:val="00D6022C"/>
    <w:rsid w:val="00D607DB"/>
    <w:rsid w:val="00D649B3"/>
    <w:rsid w:val="00D6565A"/>
    <w:rsid w:val="00D65BB2"/>
    <w:rsid w:val="00D76443"/>
    <w:rsid w:val="00D7735F"/>
    <w:rsid w:val="00D777A9"/>
    <w:rsid w:val="00D83FE8"/>
    <w:rsid w:val="00D85804"/>
    <w:rsid w:val="00D860D3"/>
    <w:rsid w:val="00D86243"/>
    <w:rsid w:val="00D8680B"/>
    <w:rsid w:val="00D877D0"/>
    <w:rsid w:val="00D90DBA"/>
    <w:rsid w:val="00D91A04"/>
    <w:rsid w:val="00D92B62"/>
    <w:rsid w:val="00D93D82"/>
    <w:rsid w:val="00D96024"/>
    <w:rsid w:val="00D9704B"/>
    <w:rsid w:val="00DA03F8"/>
    <w:rsid w:val="00DA3896"/>
    <w:rsid w:val="00DA3B71"/>
    <w:rsid w:val="00DA72EA"/>
    <w:rsid w:val="00DA769D"/>
    <w:rsid w:val="00DB0DDD"/>
    <w:rsid w:val="00DB325B"/>
    <w:rsid w:val="00DB59DF"/>
    <w:rsid w:val="00DB68E4"/>
    <w:rsid w:val="00DC37AD"/>
    <w:rsid w:val="00DC48F7"/>
    <w:rsid w:val="00DC49D3"/>
    <w:rsid w:val="00DC4A51"/>
    <w:rsid w:val="00DC54BA"/>
    <w:rsid w:val="00DC578F"/>
    <w:rsid w:val="00DD0A05"/>
    <w:rsid w:val="00DD23DB"/>
    <w:rsid w:val="00DD2427"/>
    <w:rsid w:val="00DD55B0"/>
    <w:rsid w:val="00DD5AA3"/>
    <w:rsid w:val="00DE1F1B"/>
    <w:rsid w:val="00DE51D3"/>
    <w:rsid w:val="00DF00B7"/>
    <w:rsid w:val="00DF04EA"/>
    <w:rsid w:val="00DF08C9"/>
    <w:rsid w:val="00DF184E"/>
    <w:rsid w:val="00DF1A5D"/>
    <w:rsid w:val="00DF330C"/>
    <w:rsid w:val="00DF61C3"/>
    <w:rsid w:val="00DF6823"/>
    <w:rsid w:val="00E00EBF"/>
    <w:rsid w:val="00E012A5"/>
    <w:rsid w:val="00E04A02"/>
    <w:rsid w:val="00E064D4"/>
    <w:rsid w:val="00E06FC2"/>
    <w:rsid w:val="00E107FD"/>
    <w:rsid w:val="00E14D83"/>
    <w:rsid w:val="00E15D33"/>
    <w:rsid w:val="00E214CD"/>
    <w:rsid w:val="00E251AD"/>
    <w:rsid w:val="00E252FF"/>
    <w:rsid w:val="00E341D5"/>
    <w:rsid w:val="00E3482D"/>
    <w:rsid w:val="00E34A16"/>
    <w:rsid w:val="00E351AD"/>
    <w:rsid w:val="00E4076D"/>
    <w:rsid w:val="00E419D0"/>
    <w:rsid w:val="00E41C0C"/>
    <w:rsid w:val="00E41E8A"/>
    <w:rsid w:val="00E433A8"/>
    <w:rsid w:val="00E449AE"/>
    <w:rsid w:val="00E52466"/>
    <w:rsid w:val="00E537AB"/>
    <w:rsid w:val="00E53F10"/>
    <w:rsid w:val="00E54060"/>
    <w:rsid w:val="00E54761"/>
    <w:rsid w:val="00E61988"/>
    <w:rsid w:val="00E631C2"/>
    <w:rsid w:val="00E6363B"/>
    <w:rsid w:val="00E64109"/>
    <w:rsid w:val="00E64D38"/>
    <w:rsid w:val="00E64DA7"/>
    <w:rsid w:val="00E67CBA"/>
    <w:rsid w:val="00E70F10"/>
    <w:rsid w:val="00E720FE"/>
    <w:rsid w:val="00E72641"/>
    <w:rsid w:val="00E72EB2"/>
    <w:rsid w:val="00E7440A"/>
    <w:rsid w:val="00E74B71"/>
    <w:rsid w:val="00E751F4"/>
    <w:rsid w:val="00E7577E"/>
    <w:rsid w:val="00E77958"/>
    <w:rsid w:val="00E80380"/>
    <w:rsid w:val="00E8378A"/>
    <w:rsid w:val="00E86651"/>
    <w:rsid w:val="00E8678C"/>
    <w:rsid w:val="00E86860"/>
    <w:rsid w:val="00E86EAD"/>
    <w:rsid w:val="00E87010"/>
    <w:rsid w:val="00E87C9F"/>
    <w:rsid w:val="00E87F55"/>
    <w:rsid w:val="00E90767"/>
    <w:rsid w:val="00E91CDF"/>
    <w:rsid w:val="00E9333B"/>
    <w:rsid w:val="00E934D3"/>
    <w:rsid w:val="00EA16D1"/>
    <w:rsid w:val="00EA1F25"/>
    <w:rsid w:val="00EA2A85"/>
    <w:rsid w:val="00EA2C92"/>
    <w:rsid w:val="00EA3ED0"/>
    <w:rsid w:val="00EA7946"/>
    <w:rsid w:val="00EA796C"/>
    <w:rsid w:val="00EA7C78"/>
    <w:rsid w:val="00EB035E"/>
    <w:rsid w:val="00EB24B5"/>
    <w:rsid w:val="00EB5AAC"/>
    <w:rsid w:val="00EB79B9"/>
    <w:rsid w:val="00EC03BA"/>
    <w:rsid w:val="00EC122D"/>
    <w:rsid w:val="00EC334D"/>
    <w:rsid w:val="00EC4013"/>
    <w:rsid w:val="00EC5B07"/>
    <w:rsid w:val="00EC6E32"/>
    <w:rsid w:val="00ED042D"/>
    <w:rsid w:val="00ED2B71"/>
    <w:rsid w:val="00ED595F"/>
    <w:rsid w:val="00ED633F"/>
    <w:rsid w:val="00EE1EEB"/>
    <w:rsid w:val="00EE3A9B"/>
    <w:rsid w:val="00EE50E0"/>
    <w:rsid w:val="00EE5EDF"/>
    <w:rsid w:val="00EE6A24"/>
    <w:rsid w:val="00EF018C"/>
    <w:rsid w:val="00EF091F"/>
    <w:rsid w:val="00EF2A2F"/>
    <w:rsid w:val="00EF3732"/>
    <w:rsid w:val="00EF4E44"/>
    <w:rsid w:val="00EF5667"/>
    <w:rsid w:val="00EF6720"/>
    <w:rsid w:val="00EF7E5E"/>
    <w:rsid w:val="00F001ED"/>
    <w:rsid w:val="00F022C4"/>
    <w:rsid w:val="00F04EA3"/>
    <w:rsid w:val="00F06268"/>
    <w:rsid w:val="00F07574"/>
    <w:rsid w:val="00F12C93"/>
    <w:rsid w:val="00F164A9"/>
    <w:rsid w:val="00F17680"/>
    <w:rsid w:val="00F1797E"/>
    <w:rsid w:val="00F21415"/>
    <w:rsid w:val="00F233B2"/>
    <w:rsid w:val="00F23840"/>
    <w:rsid w:val="00F23BF5"/>
    <w:rsid w:val="00F246D3"/>
    <w:rsid w:val="00F25D1B"/>
    <w:rsid w:val="00F31513"/>
    <w:rsid w:val="00F3154B"/>
    <w:rsid w:val="00F32312"/>
    <w:rsid w:val="00F356B4"/>
    <w:rsid w:val="00F364EB"/>
    <w:rsid w:val="00F36FA2"/>
    <w:rsid w:val="00F3733B"/>
    <w:rsid w:val="00F40EC1"/>
    <w:rsid w:val="00F421B3"/>
    <w:rsid w:val="00F42296"/>
    <w:rsid w:val="00F45C24"/>
    <w:rsid w:val="00F47504"/>
    <w:rsid w:val="00F504C4"/>
    <w:rsid w:val="00F5078D"/>
    <w:rsid w:val="00F51F16"/>
    <w:rsid w:val="00F53BA7"/>
    <w:rsid w:val="00F5408B"/>
    <w:rsid w:val="00F55ABB"/>
    <w:rsid w:val="00F5625D"/>
    <w:rsid w:val="00F56A78"/>
    <w:rsid w:val="00F6065F"/>
    <w:rsid w:val="00F60C8B"/>
    <w:rsid w:val="00F62A5F"/>
    <w:rsid w:val="00F65F00"/>
    <w:rsid w:val="00F66F43"/>
    <w:rsid w:val="00F70C09"/>
    <w:rsid w:val="00F746EC"/>
    <w:rsid w:val="00F74CEB"/>
    <w:rsid w:val="00F77CAE"/>
    <w:rsid w:val="00F7A944"/>
    <w:rsid w:val="00F838CF"/>
    <w:rsid w:val="00F8405D"/>
    <w:rsid w:val="00F845EA"/>
    <w:rsid w:val="00F85737"/>
    <w:rsid w:val="00F87661"/>
    <w:rsid w:val="00F87FE4"/>
    <w:rsid w:val="00F91459"/>
    <w:rsid w:val="00F93F1A"/>
    <w:rsid w:val="00F94642"/>
    <w:rsid w:val="00F9464C"/>
    <w:rsid w:val="00F9737A"/>
    <w:rsid w:val="00FA0CCB"/>
    <w:rsid w:val="00FA12DE"/>
    <w:rsid w:val="00FA1357"/>
    <w:rsid w:val="00FA28AA"/>
    <w:rsid w:val="00FA2F1D"/>
    <w:rsid w:val="00FA4197"/>
    <w:rsid w:val="00FA461E"/>
    <w:rsid w:val="00FA483E"/>
    <w:rsid w:val="00FB13FC"/>
    <w:rsid w:val="00FB4C17"/>
    <w:rsid w:val="00FB5137"/>
    <w:rsid w:val="00FB5C53"/>
    <w:rsid w:val="00FB7B7C"/>
    <w:rsid w:val="00FC0BA0"/>
    <w:rsid w:val="00FC328B"/>
    <w:rsid w:val="00FC5FD0"/>
    <w:rsid w:val="00FC6A21"/>
    <w:rsid w:val="00FC798D"/>
    <w:rsid w:val="00FD0284"/>
    <w:rsid w:val="00FD082E"/>
    <w:rsid w:val="00FD1B4A"/>
    <w:rsid w:val="00FD2093"/>
    <w:rsid w:val="00FD37FA"/>
    <w:rsid w:val="00FD499E"/>
    <w:rsid w:val="00FE0422"/>
    <w:rsid w:val="00FE1525"/>
    <w:rsid w:val="00FE492D"/>
    <w:rsid w:val="00FE5AE9"/>
    <w:rsid w:val="00FE71CD"/>
    <w:rsid w:val="00FE745E"/>
    <w:rsid w:val="00FF045A"/>
    <w:rsid w:val="00FF04F3"/>
    <w:rsid w:val="00FF1329"/>
    <w:rsid w:val="00FF218E"/>
    <w:rsid w:val="00FF5C00"/>
    <w:rsid w:val="00FF700F"/>
    <w:rsid w:val="015B4B0C"/>
    <w:rsid w:val="01C048E1"/>
    <w:rsid w:val="0277BA97"/>
    <w:rsid w:val="03A8B2BC"/>
    <w:rsid w:val="03CFC65F"/>
    <w:rsid w:val="03F1D9A7"/>
    <w:rsid w:val="043F6112"/>
    <w:rsid w:val="04A81C5E"/>
    <w:rsid w:val="0517F475"/>
    <w:rsid w:val="067F643F"/>
    <w:rsid w:val="06B5DCEE"/>
    <w:rsid w:val="08F1113B"/>
    <w:rsid w:val="0980B149"/>
    <w:rsid w:val="0A1A20CA"/>
    <w:rsid w:val="0A4060B1"/>
    <w:rsid w:val="0A587C51"/>
    <w:rsid w:val="0AC2A71F"/>
    <w:rsid w:val="0BCDB9DF"/>
    <w:rsid w:val="0BEB8732"/>
    <w:rsid w:val="0BF383DC"/>
    <w:rsid w:val="0C227A36"/>
    <w:rsid w:val="0CA6006C"/>
    <w:rsid w:val="0D85C8E8"/>
    <w:rsid w:val="0DAF28AC"/>
    <w:rsid w:val="0DC517BE"/>
    <w:rsid w:val="0DD78979"/>
    <w:rsid w:val="0DF18942"/>
    <w:rsid w:val="0E0B239E"/>
    <w:rsid w:val="0E2457C3"/>
    <w:rsid w:val="0E8A9F6C"/>
    <w:rsid w:val="0F60642E"/>
    <w:rsid w:val="0F8866F4"/>
    <w:rsid w:val="0F919D59"/>
    <w:rsid w:val="0F96EBBB"/>
    <w:rsid w:val="0FB61B22"/>
    <w:rsid w:val="0FE86C11"/>
    <w:rsid w:val="0FFB4D15"/>
    <w:rsid w:val="10008C85"/>
    <w:rsid w:val="1034066E"/>
    <w:rsid w:val="1038F918"/>
    <w:rsid w:val="10B09E54"/>
    <w:rsid w:val="10C312B3"/>
    <w:rsid w:val="11C34B20"/>
    <w:rsid w:val="11CA0CC1"/>
    <w:rsid w:val="123DB037"/>
    <w:rsid w:val="12536327"/>
    <w:rsid w:val="13297AA5"/>
    <w:rsid w:val="13907DA5"/>
    <w:rsid w:val="1415C8A9"/>
    <w:rsid w:val="14415FE3"/>
    <w:rsid w:val="1487C873"/>
    <w:rsid w:val="14AF0C85"/>
    <w:rsid w:val="14C64636"/>
    <w:rsid w:val="158E5C48"/>
    <w:rsid w:val="15ABE8CD"/>
    <w:rsid w:val="15B29D2B"/>
    <w:rsid w:val="15E99C2C"/>
    <w:rsid w:val="16C6EB8B"/>
    <w:rsid w:val="187001CE"/>
    <w:rsid w:val="18A0F445"/>
    <w:rsid w:val="19277DE5"/>
    <w:rsid w:val="195CD1C7"/>
    <w:rsid w:val="1973852D"/>
    <w:rsid w:val="19E4B4B0"/>
    <w:rsid w:val="1A2F33B5"/>
    <w:rsid w:val="1A3FB9FE"/>
    <w:rsid w:val="1AC522E1"/>
    <w:rsid w:val="1ACB5096"/>
    <w:rsid w:val="1B017EA5"/>
    <w:rsid w:val="1B399A43"/>
    <w:rsid w:val="1B462EB9"/>
    <w:rsid w:val="1C34C61A"/>
    <w:rsid w:val="1C51480E"/>
    <w:rsid w:val="1CBADF37"/>
    <w:rsid w:val="1D679071"/>
    <w:rsid w:val="1D6A2528"/>
    <w:rsid w:val="1DD46136"/>
    <w:rsid w:val="1F32039E"/>
    <w:rsid w:val="1F885158"/>
    <w:rsid w:val="1F8B2984"/>
    <w:rsid w:val="1FAD5715"/>
    <w:rsid w:val="207EFFB2"/>
    <w:rsid w:val="20BD0F2B"/>
    <w:rsid w:val="213CE07A"/>
    <w:rsid w:val="21E7DCF2"/>
    <w:rsid w:val="221A5400"/>
    <w:rsid w:val="2272CAE1"/>
    <w:rsid w:val="22EC0F1B"/>
    <w:rsid w:val="2304B2C3"/>
    <w:rsid w:val="23700095"/>
    <w:rsid w:val="2476C955"/>
    <w:rsid w:val="24BDDD77"/>
    <w:rsid w:val="2611B6B6"/>
    <w:rsid w:val="26A83C47"/>
    <w:rsid w:val="2845243A"/>
    <w:rsid w:val="2846855F"/>
    <w:rsid w:val="287B986C"/>
    <w:rsid w:val="28852A69"/>
    <w:rsid w:val="28A04D92"/>
    <w:rsid w:val="28B4E37E"/>
    <w:rsid w:val="28D52595"/>
    <w:rsid w:val="2923D118"/>
    <w:rsid w:val="29C819B3"/>
    <w:rsid w:val="2A2C76B3"/>
    <w:rsid w:val="2A3101BA"/>
    <w:rsid w:val="2A49F28A"/>
    <w:rsid w:val="2A834997"/>
    <w:rsid w:val="2A93E7DD"/>
    <w:rsid w:val="2B3897BA"/>
    <w:rsid w:val="2C8BB286"/>
    <w:rsid w:val="2CAB7166"/>
    <w:rsid w:val="2D1E890E"/>
    <w:rsid w:val="2D4A8F5A"/>
    <w:rsid w:val="2D68A27C"/>
    <w:rsid w:val="2DA48888"/>
    <w:rsid w:val="2E0BF30D"/>
    <w:rsid w:val="2E4F9359"/>
    <w:rsid w:val="2E56E48A"/>
    <w:rsid w:val="2EDC6FB8"/>
    <w:rsid w:val="2F1DA2BF"/>
    <w:rsid w:val="2F242E84"/>
    <w:rsid w:val="2FDC3108"/>
    <w:rsid w:val="30AE19EC"/>
    <w:rsid w:val="31172DC5"/>
    <w:rsid w:val="31600216"/>
    <w:rsid w:val="31C47BFE"/>
    <w:rsid w:val="3217D6A2"/>
    <w:rsid w:val="3239E5D6"/>
    <w:rsid w:val="32634350"/>
    <w:rsid w:val="32BCCA7E"/>
    <w:rsid w:val="332897DC"/>
    <w:rsid w:val="3346D126"/>
    <w:rsid w:val="3458F0B9"/>
    <w:rsid w:val="34A74915"/>
    <w:rsid w:val="34C7B364"/>
    <w:rsid w:val="351644B4"/>
    <w:rsid w:val="353214B7"/>
    <w:rsid w:val="360EE596"/>
    <w:rsid w:val="366EC1E5"/>
    <w:rsid w:val="37045A3F"/>
    <w:rsid w:val="37D6622A"/>
    <w:rsid w:val="380D9E21"/>
    <w:rsid w:val="385FBBA5"/>
    <w:rsid w:val="38CDCFFA"/>
    <w:rsid w:val="3900F7F1"/>
    <w:rsid w:val="3906E5BE"/>
    <w:rsid w:val="39247876"/>
    <w:rsid w:val="39939CA3"/>
    <w:rsid w:val="399F853D"/>
    <w:rsid w:val="39F10DA7"/>
    <w:rsid w:val="3A927DE7"/>
    <w:rsid w:val="3B06D5B9"/>
    <w:rsid w:val="3B4E3D0D"/>
    <w:rsid w:val="3B77766F"/>
    <w:rsid w:val="3B994219"/>
    <w:rsid w:val="3BCAA27E"/>
    <w:rsid w:val="3CB14BBA"/>
    <w:rsid w:val="3CB22082"/>
    <w:rsid w:val="3CD46590"/>
    <w:rsid w:val="3CF642A9"/>
    <w:rsid w:val="3D616409"/>
    <w:rsid w:val="3D61B933"/>
    <w:rsid w:val="3D88B371"/>
    <w:rsid w:val="3DE6EC12"/>
    <w:rsid w:val="3E47833B"/>
    <w:rsid w:val="3E6E004C"/>
    <w:rsid w:val="3E6EBA91"/>
    <w:rsid w:val="3E8983CD"/>
    <w:rsid w:val="3E8B5474"/>
    <w:rsid w:val="40096B65"/>
    <w:rsid w:val="404B394E"/>
    <w:rsid w:val="407A7157"/>
    <w:rsid w:val="40DDD5CD"/>
    <w:rsid w:val="411D12D7"/>
    <w:rsid w:val="41732ECC"/>
    <w:rsid w:val="41F0251A"/>
    <w:rsid w:val="41F383CF"/>
    <w:rsid w:val="42727202"/>
    <w:rsid w:val="427A1484"/>
    <w:rsid w:val="429FDE27"/>
    <w:rsid w:val="431C2C88"/>
    <w:rsid w:val="436693D3"/>
    <w:rsid w:val="4375F4BB"/>
    <w:rsid w:val="4382DA10"/>
    <w:rsid w:val="43A1386F"/>
    <w:rsid w:val="44137F2A"/>
    <w:rsid w:val="4464A67E"/>
    <w:rsid w:val="446F792A"/>
    <w:rsid w:val="447BA7E5"/>
    <w:rsid w:val="4494D8E4"/>
    <w:rsid w:val="44E5437F"/>
    <w:rsid w:val="44EA97E7"/>
    <w:rsid w:val="45021DDC"/>
    <w:rsid w:val="45233F74"/>
    <w:rsid w:val="459F6464"/>
    <w:rsid w:val="45C7F1CE"/>
    <w:rsid w:val="45E772CE"/>
    <w:rsid w:val="460E3EE3"/>
    <w:rsid w:val="46690648"/>
    <w:rsid w:val="46C901AA"/>
    <w:rsid w:val="471A5FEA"/>
    <w:rsid w:val="4720EBAF"/>
    <w:rsid w:val="47436B6A"/>
    <w:rsid w:val="47DC4E98"/>
    <w:rsid w:val="48173DB6"/>
    <w:rsid w:val="48450FC0"/>
    <w:rsid w:val="485B05B5"/>
    <w:rsid w:val="48678C0D"/>
    <w:rsid w:val="48D1169F"/>
    <w:rsid w:val="4900513E"/>
    <w:rsid w:val="49805958"/>
    <w:rsid w:val="4982EB26"/>
    <w:rsid w:val="499981B5"/>
    <w:rsid w:val="49F1F79D"/>
    <w:rsid w:val="4A051C90"/>
    <w:rsid w:val="4A131191"/>
    <w:rsid w:val="4A46B9C3"/>
    <w:rsid w:val="4A693472"/>
    <w:rsid w:val="4A6CC63D"/>
    <w:rsid w:val="4A790A16"/>
    <w:rsid w:val="4A927A01"/>
    <w:rsid w:val="4AC2C956"/>
    <w:rsid w:val="4ACED4CB"/>
    <w:rsid w:val="4AD9A4E1"/>
    <w:rsid w:val="4B011D80"/>
    <w:rsid w:val="4B1EBB87"/>
    <w:rsid w:val="4B851546"/>
    <w:rsid w:val="4B989B66"/>
    <w:rsid w:val="4BD0FBC6"/>
    <w:rsid w:val="4BD8457B"/>
    <w:rsid w:val="4C00DEFC"/>
    <w:rsid w:val="4C552F7C"/>
    <w:rsid w:val="4CB83865"/>
    <w:rsid w:val="4CBA8BE8"/>
    <w:rsid w:val="4CC02F16"/>
    <w:rsid w:val="4D075186"/>
    <w:rsid w:val="4D56F6AF"/>
    <w:rsid w:val="4E8AADC1"/>
    <w:rsid w:val="4EE1951E"/>
    <w:rsid w:val="4EFD514D"/>
    <w:rsid w:val="4F07C99E"/>
    <w:rsid w:val="4FC9B55D"/>
    <w:rsid w:val="4FF071D5"/>
    <w:rsid w:val="4FF22CAA"/>
    <w:rsid w:val="501FFF0D"/>
    <w:rsid w:val="503F8949"/>
    <w:rsid w:val="50709F15"/>
    <w:rsid w:val="50E381C2"/>
    <w:rsid w:val="518556DB"/>
    <w:rsid w:val="51AED626"/>
    <w:rsid w:val="51C742FE"/>
    <w:rsid w:val="51DD27FC"/>
    <w:rsid w:val="51EB9076"/>
    <w:rsid w:val="5218D139"/>
    <w:rsid w:val="522ACD1D"/>
    <w:rsid w:val="527DA25B"/>
    <w:rsid w:val="52ADBFE5"/>
    <w:rsid w:val="52BB09A4"/>
    <w:rsid w:val="52F09CA2"/>
    <w:rsid w:val="52F93A0D"/>
    <w:rsid w:val="530014A7"/>
    <w:rsid w:val="531409E4"/>
    <w:rsid w:val="53186449"/>
    <w:rsid w:val="539EEA3C"/>
    <w:rsid w:val="541B9609"/>
    <w:rsid w:val="54544296"/>
    <w:rsid w:val="546ED277"/>
    <w:rsid w:val="549AA9F8"/>
    <w:rsid w:val="54DC49EA"/>
    <w:rsid w:val="55662546"/>
    <w:rsid w:val="559B76F2"/>
    <w:rsid w:val="566EE942"/>
    <w:rsid w:val="57306F02"/>
    <w:rsid w:val="575395DC"/>
    <w:rsid w:val="5768C59A"/>
    <w:rsid w:val="579484E0"/>
    <w:rsid w:val="5799FDBC"/>
    <w:rsid w:val="58386F27"/>
    <w:rsid w:val="58530C76"/>
    <w:rsid w:val="5893E9E8"/>
    <w:rsid w:val="59758D56"/>
    <w:rsid w:val="59F66277"/>
    <w:rsid w:val="59F92EFA"/>
    <w:rsid w:val="5A09CB79"/>
    <w:rsid w:val="5A39D1E3"/>
    <w:rsid w:val="5A5E93A6"/>
    <w:rsid w:val="5AC693B7"/>
    <w:rsid w:val="5B598989"/>
    <w:rsid w:val="5C0C1D5E"/>
    <w:rsid w:val="5C3AAE57"/>
    <w:rsid w:val="5CF19B44"/>
    <w:rsid w:val="5D4BC2C8"/>
    <w:rsid w:val="5D587E93"/>
    <w:rsid w:val="5DDFC357"/>
    <w:rsid w:val="5E09742C"/>
    <w:rsid w:val="5E22ADF8"/>
    <w:rsid w:val="5E4B9BE4"/>
    <w:rsid w:val="5F434EC4"/>
    <w:rsid w:val="5F7FCCD7"/>
    <w:rsid w:val="5FA5448D"/>
    <w:rsid w:val="5FDCBB8F"/>
    <w:rsid w:val="5FDED733"/>
    <w:rsid w:val="60621139"/>
    <w:rsid w:val="60AAE3E2"/>
    <w:rsid w:val="614114EE"/>
    <w:rsid w:val="614EF6C1"/>
    <w:rsid w:val="62595F07"/>
    <w:rsid w:val="628E63A6"/>
    <w:rsid w:val="629F3035"/>
    <w:rsid w:val="62C9D760"/>
    <w:rsid w:val="6329BB29"/>
    <w:rsid w:val="63465654"/>
    <w:rsid w:val="634841A4"/>
    <w:rsid w:val="63889805"/>
    <w:rsid w:val="64CF7CD6"/>
    <w:rsid w:val="6508F02B"/>
    <w:rsid w:val="6589B98A"/>
    <w:rsid w:val="6617E47E"/>
    <w:rsid w:val="6657A3F0"/>
    <w:rsid w:val="666E428F"/>
    <w:rsid w:val="6677BCE2"/>
    <w:rsid w:val="66B486C4"/>
    <w:rsid w:val="66C80AC2"/>
    <w:rsid w:val="673C9A27"/>
    <w:rsid w:val="67613B39"/>
    <w:rsid w:val="67C18F31"/>
    <w:rsid w:val="680C38A3"/>
    <w:rsid w:val="68192216"/>
    <w:rsid w:val="685433E3"/>
    <w:rsid w:val="6856B6FE"/>
    <w:rsid w:val="6935FF76"/>
    <w:rsid w:val="697D3778"/>
    <w:rsid w:val="699E5ACB"/>
    <w:rsid w:val="69E05D04"/>
    <w:rsid w:val="6A59D959"/>
    <w:rsid w:val="6A7301B6"/>
    <w:rsid w:val="6A7E15C8"/>
    <w:rsid w:val="6A939495"/>
    <w:rsid w:val="6B54E794"/>
    <w:rsid w:val="6B7192D9"/>
    <w:rsid w:val="6BB040E8"/>
    <w:rsid w:val="6CAD2158"/>
    <w:rsid w:val="6D0F1639"/>
    <w:rsid w:val="6D23E78F"/>
    <w:rsid w:val="6D2B3C0F"/>
    <w:rsid w:val="6D4BEBB4"/>
    <w:rsid w:val="6DAD0A50"/>
    <w:rsid w:val="6DCFE579"/>
    <w:rsid w:val="6E713518"/>
    <w:rsid w:val="6EAAE69A"/>
    <w:rsid w:val="70630F06"/>
    <w:rsid w:val="711016CE"/>
    <w:rsid w:val="71DCC3C8"/>
    <w:rsid w:val="71FCAB4A"/>
    <w:rsid w:val="729363BC"/>
    <w:rsid w:val="72AA06D4"/>
    <w:rsid w:val="73A95EB8"/>
    <w:rsid w:val="73A96D52"/>
    <w:rsid w:val="73C2B51C"/>
    <w:rsid w:val="73C5F1B0"/>
    <w:rsid w:val="741C43CF"/>
    <w:rsid w:val="751A7E6C"/>
    <w:rsid w:val="7557C5E0"/>
    <w:rsid w:val="75A2E153"/>
    <w:rsid w:val="75C85A92"/>
    <w:rsid w:val="75DAF72A"/>
    <w:rsid w:val="75E182EF"/>
    <w:rsid w:val="7725039D"/>
    <w:rsid w:val="77255B22"/>
    <w:rsid w:val="77757623"/>
    <w:rsid w:val="77C0E87E"/>
    <w:rsid w:val="77E7490A"/>
    <w:rsid w:val="7801F4F4"/>
    <w:rsid w:val="78D31159"/>
    <w:rsid w:val="7912886C"/>
    <w:rsid w:val="795516E8"/>
    <w:rsid w:val="79FDC885"/>
    <w:rsid w:val="7A2A2D1D"/>
    <w:rsid w:val="7A5B8C89"/>
    <w:rsid w:val="7AFDE6B1"/>
    <w:rsid w:val="7B6BDF72"/>
    <w:rsid w:val="7B7E46E4"/>
    <w:rsid w:val="7BF0AF01"/>
    <w:rsid w:val="7C9A68EB"/>
    <w:rsid w:val="7D4A4E10"/>
    <w:rsid w:val="7D63246D"/>
    <w:rsid w:val="7DF679F6"/>
    <w:rsid w:val="7E0703B4"/>
    <w:rsid w:val="7EAB9F90"/>
    <w:rsid w:val="7F8AE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3ECC"/>
  <w15:docId w15:val="{7573116C-100F-4CF9-99FE-74FF0DF7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427"/>
  </w:style>
  <w:style w:type="paragraph" w:styleId="Piedepgina">
    <w:name w:val="footer"/>
    <w:basedOn w:val="Normal"/>
    <w:link w:val="PiedepginaCar"/>
    <w:uiPriority w:val="99"/>
    <w:unhideWhenUsed/>
    <w:rsid w:val="00DD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427"/>
  </w:style>
  <w:style w:type="paragraph" w:styleId="Textoindependiente">
    <w:name w:val="Body Text"/>
    <w:basedOn w:val="Normal"/>
    <w:link w:val="TextoindependienteCar"/>
    <w:uiPriority w:val="1"/>
    <w:qFormat/>
    <w:rsid w:val="00DD24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2427"/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8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07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6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6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0F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D028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E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0438BBEA09B45B95157E4EB5615A6" ma:contentTypeVersion="18" ma:contentTypeDescription="Crear nuevo documento." ma:contentTypeScope="" ma:versionID="b1922ce0c619cd86d9d55c66c2b93088">
  <xsd:schema xmlns:xsd="http://www.w3.org/2001/XMLSchema" xmlns:xs="http://www.w3.org/2001/XMLSchema" xmlns:p="http://schemas.microsoft.com/office/2006/metadata/properties" xmlns:ns2="bbbba2c1-8b7c-40f7-aa87-0b2036c7133b" xmlns:ns3="e8280292-8065-4ee9-b99c-e775b8f55407" targetNamespace="http://schemas.microsoft.com/office/2006/metadata/properties" ma:root="true" ma:fieldsID="e6b03eeb47a97800f103ad7fdd3a5a8a" ns2:_="" ns3:_="">
    <xsd:import namespace="bbbba2c1-8b7c-40f7-aa87-0b2036c7133b"/>
    <xsd:import namespace="e8280292-8065-4ee9-b99c-e775b8f55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b4e3e874d8104245bd55a515bcc3e9ee" minOccurs="0"/>
                <xsd:element ref="ns3:TaxCatchAll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a2c1-8b7c-40f7-aa87-0b2036c7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4e3e874d8104245bd55a515bcc3e9ee" ma:index="19" nillable="true" ma:taxonomy="true" ma:internalName="b4e3e874d8104245bd55a515bcc3e9ee" ma:taxonomyFieldName="COIME" ma:displayName="COIME" ma:default="" ma:fieldId="{b4e3e874-d810-4245-bd55-a515bcc3e9ee}" ma:sspId="5de91d3b-4106-4f6e-8810-a51f8337fc0c" ma:termSetId="43648673-9482-44f0-849c-e40e70848f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de91d3b-4106-4f6e-8810-a51f8337f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0292-8065-4ee9-b99c-e775b8f55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641f1e-3571-4bf8-b20b-a099222f1064}" ma:internalName="TaxCatchAll" ma:showField="CatchAllData" ma:web="e8280292-8065-4ee9-b99c-e775b8f55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e3e874d8104245bd55a515bcc3e9ee xmlns="bbbba2c1-8b7c-40f7-aa87-0b2036c7133b">
      <Terms xmlns="http://schemas.microsoft.com/office/infopath/2007/PartnerControls"/>
    </b4e3e874d8104245bd55a515bcc3e9ee>
    <TaxCatchAll xmlns="e8280292-8065-4ee9-b99c-e775b8f55407" xsi:nil="true"/>
    <lcf76f155ced4ddcb4097134ff3c332f xmlns="bbbba2c1-8b7c-40f7-aa87-0b2036c7133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F900-EC33-43C4-AAD9-2BA71F748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2BEF0-C8EF-4D89-88E9-DCE27739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a2c1-8b7c-40f7-aa87-0b2036c7133b"/>
    <ds:schemaRef ds:uri="e8280292-8065-4ee9-b99c-e775b8f55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C82EC-A496-4BCC-A47D-09A6ECA37F73}">
  <ds:schemaRefs>
    <ds:schemaRef ds:uri="http://schemas.microsoft.com/office/2006/metadata/properties"/>
    <ds:schemaRef ds:uri="http://schemas.microsoft.com/office/infopath/2007/PartnerControls"/>
    <ds:schemaRef ds:uri="bbbba2c1-8b7c-40f7-aa87-0b2036c7133b"/>
    <ds:schemaRef ds:uri="e8280292-8065-4ee9-b99c-e775b8f55407"/>
  </ds:schemaRefs>
</ds:datastoreItem>
</file>

<file path=customXml/itemProps4.xml><?xml version="1.0" encoding="utf-8"?>
<ds:datastoreItem xmlns:ds="http://schemas.openxmlformats.org/officeDocument/2006/customXml" ds:itemID="{A8B640DA-98C5-422E-8439-9E8D2DA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2647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GONZALEZ TORRES</dc:creator>
  <cp:keywords/>
  <dc:description/>
  <cp:lastModifiedBy>VICTOR MANUEL GRANADOS ESCUTIA</cp:lastModifiedBy>
  <cp:revision>20</cp:revision>
  <cp:lastPrinted>2023-10-16T19:07:00Z</cp:lastPrinted>
  <dcterms:created xsi:type="dcterms:W3CDTF">2023-07-19T22:31:00Z</dcterms:created>
  <dcterms:modified xsi:type="dcterms:W3CDTF">2024-03-08T17:45:00Z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0x0101007E70438BBEA09B45B95157E4EB5615A6</vt:lpwstr>
  </property>
  <property fmtid="{D5CDD505-2E9C-101B-9397-08002B2CF9AE}" pid="3" name="COIME">
    <vt:lpwstr/>
  </property>
  <property fmtid="{D5CDD505-2E9C-101B-9397-08002B2CF9AE}" pid="4" name="Order">
    <vt:r8>407800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CopySource">
    <vt:lpwstr>https://gobedomex.sharepoint.com/sites/DIRECCION_GENERAL_COIME/Documentos compartidos/Mejora_Regulatoria/Simplificación administrativa/Memoria Descriptiva/Memoria descriptiva Versión final/Guía 02 Uso no habitacional.docx</vt:lpwstr>
  </property>
  <property fmtid="{D5CDD505-2E9C-101B-9397-08002B2CF9AE}" pid="9" name="MediaServiceImageTags">
    <vt:lpwstr/>
  </property>
</Properties>
</file>