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C1B1" w14:textId="77777777" w:rsidR="00172455" w:rsidRDefault="00172455" w:rsidP="616752D8">
      <w:pPr>
        <w:spacing w:after="0" w:line="240" w:lineRule="auto"/>
        <w:contextualSpacing/>
        <w:jc w:val="center"/>
        <w:rPr>
          <w:b/>
          <w:bCs/>
          <w:w w:val="90"/>
          <w:sz w:val="36"/>
          <w:szCs w:val="36"/>
        </w:rPr>
      </w:pPr>
    </w:p>
    <w:p w14:paraId="3F0F6F85" w14:textId="0ADC4424" w:rsidR="008D2B5D" w:rsidRPr="00DB4F3D" w:rsidRDefault="00DD047B" w:rsidP="616752D8">
      <w:pPr>
        <w:spacing w:after="0" w:line="240" w:lineRule="auto"/>
        <w:contextualSpacing/>
        <w:jc w:val="center"/>
        <w:rPr>
          <w:b/>
          <w:bCs/>
          <w:w w:val="90"/>
          <w:sz w:val="36"/>
          <w:szCs w:val="36"/>
        </w:rPr>
      </w:pPr>
      <w:r>
        <w:rPr>
          <w:b/>
          <w:bCs/>
          <w:w w:val="90"/>
          <w:sz w:val="36"/>
          <w:szCs w:val="36"/>
        </w:rPr>
        <w:t xml:space="preserve">Guía </w:t>
      </w:r>
      <w:r w:rsidR="00943517">
        <w:rPr>
          <w:b/>
          <w:bCs/>
          <w:w w:val="90"/>
          <w:sz w:val="36"/>
          <w:szCs w:val="36"/>
        </w:rPr>
        <w:t xml:space="preserve">para el llenado del </w:t>
      </w:r>
      <w:r w:rsidR="008D2B5D" w:rsidRPr="00DB4F3D">
        <w:rPr>
          <w:b/>
          <w:bCs/>
          <w:w w:val="90"/>
          <w:sz w:val="36"/>
          <w:szCs w:val="36"/>
        </w:rPr>
        <w:t>F</w:t>
      </w:r>
      <w:r w:rsidR="4FC47A41" w:rsidRPr="00DB4F3D">
        <w:rPr>
          <w:b/>
          <w:bCs/>
          <w:w w:val="90"/>
          <w:sz w:val="36"/>
          <w:szCs w:val="36"/>
        </w:rPr>
        <w:t xml:space="preserve">ormato de </w:t>
      </w:r>
      <w:r w:rsidR="79E059B0" w:rsidRPr="00DB4F3D">
        <w:rPr>
          <w:b/>
          <w:bCs/>
          <w:w w:val="90"/>
          <w:sz w:val="36"/>
          <w:szCs w:val="36"/>
        </w:rPr>
        <w:t>m</w:t>
      </w:r>
      <w:r w:rsidR="4FC47A41" w:rsidRPr="00DB4F3D">
        <w:rPr>
          <w:b/>
          <w:bCs/>
          <w:w w:val="90"/>
          <w:sz w:val="36"/>
          <w:szCs w:val="36"/>
        </w:rPr>
        <w:t xml:space="preserve">emoria </w:t>
      </w:r>
      <w:r w:rsidR="3C4C1863" w:rsidRPr="00DB4F3D">
        <w:rPr>
          <w:b/>
          <w:bCs/>
          <w:w w:val="90"/>
          <w:sz w:val="36"/>
          <w:szCs w:val="36"/>
        </w:rPr>
        <w:t>d</w:t>
      </w:r>
      <w:r w:rsidR="4FC47A41" w:rsidRPr="00DB4F3D">
        <w:rPr>
          <w:b/>
          <w:bCs/>
          <w:w w:val="90"/>
          <w:sz w:val="36"/>
          <w:szCs w:val="36"/>
        </w:rPr>
        <w:t>escriptiva</w:t>
      </w:r>
    </w:p>
    <w:p w14:paraId="4E3616E2" w14:textId="7C20C047" w:rsidR="006251F5" w:rsidRPr="00DB4F3D" w:rsidRDefault="007048A4" w:rsidP="616752D8">
      <w:pPr>
        <w:spacing w:line="240" w:lineRule="auto"/>
        <w:contextualSpacing/>
        <w:jc w:val="center"/>
        <w:rPr>
          <w:b/>
          <w:bCs/>
          <w:w w:val="90"/>
          <w:sz w:val="36"/>
          <w:szCs w:val="36"/>
        </w:rPr>
      </w:pPr>
      <w:r>
        <w:rPr>
          <w:b/>
          <w:bCs/>
          <w:w w:val="90"/>
          <w:sz w:val="36"/>
          <w:szCs w:val="36"/>
        </w:rPr>
        <w:t xml:space="preserve">Lotificación </w:t>
      </w:r>
      <w:r w:rsidR="00FE06F0">
        <w:rPr>
          <w:b/>
          <w:bCs/>
          <w:w w:val="90"/>
          <w:sz w:val="36"/>
          <w:szCs w:val="36"/>
        </w:rPr>
        <w:t xml:space="preserve">para usos </w:t>
      </w:r>
      <w:r w:rsidR="12FF4C54" w:rsidRPr="00DB4F3D">
        <w:rPr>
          <w:b/>
          <w:bCs/>
          <w:w w:val="90"/>
          <w:sz w:val="36"/>
          <w:szCs w:val="36"/>
        </w:rPr>
        <w:t>h</w:t>
      </w:r>
      <w:r w:rsidR="16946D55" w:rsidRPr="00DB4F3D">
        <w:rPr>
          <w:b/>
          <w:bCs/>
          <w:w w:val="90"/>
          <w:sz w:val="36"/>
          <w:szCs w:val="36"/>
        </w:rPr>
        <w:t>abitacionales</w:t>
      </w:r>
    </w:p>
    <w:p w14:paraId="3F60AC64" w14:textId="719E6B49" w:rsidR="00952762" w:rsidRDefault="00952762" w:rsidP="00952762">
      <w:pPr>
        <w:spacing w:line="240" w:lineRule="auto"/>
        <w:contextualSpacing/>
        <w:jc w:val="center"/>
        <w:rPr>
          <w:rFonts w:cstheme="minorHAnsi"/>
          <w:b/>
          <w:color w:val="FF0000"/>
          <w:w w:val="90"/>
          <w:sz w:val="36"/>
          <w:szCs w:val="36"/>
        </w:rPr>
      </w:pPr>
      <w:r w:rsidRPr="00DB4F3D">
        <w:rPr>
          <w:rFonts w:cstheme="minorHAnsi"/>
          <w:b/>
          <w:color w:val="FF0000"/>
          <w:w w:val="90"/>
          <w:sz w:val="36"/>
          <w:szCs w:val="36"/>
        </w:rPr>
        <w:t>(Instructivo con ejemplos)</w:t>
      </w:r>
    </w:p>
    <w:p w14:paraId="6586C036" w14:textId="70491DBB" w:rsidR="00DD09CF" w:rsidRPr="00DB4F3D" w:rsidRDefault="00DD09CF" w:rsidP="00952762">
      <w:pPr>
        <w:spacing w:line="240" w:lineRule="auto"/>
        <w:contextualSpacing/>
        <w:jc w:val="center"/>
        <w:rPr>
          <w:rFonts w:cstheme="minorHAnsi"/>
          <w:b/>
          <w:color w:val="FF0000"/>
          <w:w w:val="90"/>
          <w:sz w:val="36"/>
          <w:szCs w:val="36"/>
        </w:rPr>
      </w:pPr>
      <w:r w:rsidRPr="00DD09CF">
        <w:rPr>
          <w:rFonts w:cstheme="minorHAnsi"/>
          <w:b/>
          <w:color w:val="FF0000"/>
          <w:w w:val="90"/>
          <w:sz w:val="36"/>
          <w:szCs w:val="36"/>
        </w:rPr>
        <w:t xml:space="preserve">(Vigente a partir del </w:t>
      </w:r>
      <w:r w:rsidR="00D70A97">
        <w:rPr>
          <w:rFonts w:cstheme="minorHAnsi"/>
          <w:b/>
          <w:color w:val="FF0000"/>
          <w:w w:val="90"/>
          <w:sz w:val="36"/>
          <w:szCs w:val="36"/>
        </w:rPr>
        <w:t>9 de mayo de 2022</w:t>
      </w:r>
      <w:r w:rsidRPr="00DD09CF">
        <w:rPr>
          <w:rFonts w:cstheme="minorHAnsi"/>
          <w:b/>
          <w:color w:val="FF0000"/>
          <w:w w:val="90"/>
          <w:sz w:val="36"/>
          <w:szCs w:val="36"/>
        </w:rPr>
        <w:t>)</w:t>
      </w:r>
    </w:p>
    <w:p w14:paraId="0C18C694" w14:textId="77777777" w:rsidR="007F334F" w:rsidRPr="00DB4F3D" w:rsidRDefault="007F334F" w:rsidP="007D72F1">
      <w:pPr>
        <w:spacing w:after="0" w:line="240" w:lineRule="auto"/>
        <w:jc w:val="center"/>
        <w:rPr>
          <w:rFonts w:cstheme="minorHAnsi"/>
          <w:b/>
          <w:w w:val="90"/>
          <w:sz w:val="20"/>
          <w:szCs w:val="20"/>
        </w:rPr>
      </w:pPr>
    </w:p>
    <w:tbl>
      <w:tblPr>
        <w:tblStyle w:val="Tablaconcuadrcula"/>
        <w:tblW w:w="4253" w:type="dxa"/>
        <w:tblInd w:w="6232" w:type="dxa"/>
        <w:tblLook w:val="04A0" w:firstRow="1" w:lastRow="0" w:firstColumn="1" w:lastColumn="0" w:noHBand="0" w:noVBand="1"/>
      </w:tblPr>
      <w:tblGrid>
        <w:gridCol w:w="1134"/>
        <w:gridCol w:w="3119"/>
      </w:tblGrid>
      <w:tr w:rsidR="0092624D" w:rsidRPr="00DB4F3D" w14:paraId="7FCF935D" w14:textId="77777777" w:rsidTr="004A29BE">
        <w:trPr>
          <w:trHeight w:val="417"/>
        </w:trPr>
        <w:tc>
          <w:tcPr>
            <w:tcW w:w="1134" w:type="dxa"/>
            <w:shd w:val="clear" w:color="auto" w:fill="D9D9D9" w:themeFill="background1" w:themeFillShade="D9"/>
            <w:vAlign w:val="center"/>
          </w:tcPr>
          <w:p w14:paraId="2D86D384" w14:textId="22C788DC" w:rsidR="006251F5" w:rsidRPr="00DB4F3D" w:rsidRDefault="00952762" w:rsidP="00AA3236">
            <w:pPr>
              <w:ind w:left="37"/>
              <w:rPr>
                <w:rFonts w:cstheme="minorHAnsi"/>
                <w:b/>
                <w:w w:val="90"/>
                <w:sz w:val="20"/>
                <w:szCs w:val="20"/>
              </w:rPr>
            </w:pPr>
            <w:r w:rsidRPr="00DB4F3D">
              <w:rPr>
                <w:rFonts w:cstheme="minorHAnsi"/>
                <w:b/>
                <w:w w:val="90"/>
                <w:sz w:val="20"/>
                <w:szCs w:val="20"/>
              </w:rPr>
              <w:t>(</w:t>
            </w:r>
            <w:r w:rsidR="00C56559" w:rsidRPr="00DB4F3D">
              <w:rPr>
                <w:rFonts w:cstheme="minorHAnsi"/>
                <w:b/>
                <w:w w:val="90"/>
                <w:sz w:val="20"/>
                <w:szCs w:val="20"/>
              </w:rPr>
              <w:t>1</w:t>
            </w:r>
            <w:r w:rsidRPr="00DB4F3D">
              <w:rPr>
                <w:rFonts w:cstheme="minorHAnsi"/>
                <w:b/>
                <w:w w:val="90"/>
                <w:sz w:val="20"/>
                <w:szCs w:val="20"/>
              </w:rPr>
              <w:t>)</w:t>
            </w:r>
            <w:r w:rsidR="006251F5" w:rsidRPr="00DB4F3D">
              <w:rPr>
                <w:rFonts w:cstheme="minorHAnsi"/>
                <w:b/>
                <w:w w:val="90"/>
                <w:sz w:val="20"/>
                <w:szCs w:val="20"/>
              </w:rPr>
              <w:t>F</w:t>
            </w:r>
            <w:r w:rsidR="00B47C22" w:rsidRPr="00DB4F3D">
              <w:rPr>
                <w:rFonts w:cstheme="minorHAnsi"/>
                <w:b/>
                <w:w w:val="90"/>
                <w:sz w:val="20"/>
                <w:szCs w:val="20"/>
              </w:rPr>
              <w:t>echa</w:t>
            </w:r>
            <w:r w:rsidR="006251F5" w:rsidRPr="00DB4F3D">
              <w:rPr>
                <w:rFonts w:cstheme="minorHAnsi"/>
                <w:b/>
                <w:w w:val="90"/>
                <w:sz w:val="20"/>
                <w:szCs w:val="20"/>
              </w:rPr>
              <w:t>:</w:t>
            </w:r>
          </w:p>
        </w:tc>
        <w:tc>
          <w:tcPr>
            <w:tcW w:w="3119" w:type="dxa"/>
          </w:tcPr>
          <w:p w14:paraId="69CE137B" w14:textId="77777777" w:rsidR="00A01BBC" w:rsidRPr="00DB4F3D" w:rsidRDefault="00A01BBC" w:rsidP="00A01BBC">
            <w:pPr>
              <w:spacing w:line="200" w:lineRule="exact"/>
              <w:jc w:val="both"/>
              <w:rPr>
                <w:rFonts w:cstheme="minorHAnsi"/>
                <w:bCs/>
                <w:i/>
                <w:iCs/>
                <w:w w:val="90"/>
              </w:rPr>
            </w:pPr>
            <w:r w:rsidRPr="00DB4F3D">
              <w:rPr>
                <w:rFonts w:cstheme="minorHAnsi"/>
                <w:bCs/>
                <w:i/>
                <w:iCs/>
                <w:w w:val="90"/>
              </w:rPr>
              <w:t>Fecha de elaboración del formato.</w:t>
            </w:r>
          </w:p>
          <w:p w14:paraId="7E9D9E51" w14:textId="6A4FC950" w:rsidR="00BE7139" w:rsidRPr="00DB4F3D" w:rsidRDefault="00A01BBC" w:rsidP="00A01BBC">
            <w:pPr>
              <w:spacing w:line="200" w:lineRule="exact"/>
              <w:jc w:val="center"/>
              <w:rPr>
                <w:rFonts w:cstheme="minorHAnsi"/>
                <w:b/>
                <w:w w:val="90"/>
              </w:rPr>
            </w:pPr>
            <w:r w:rsidRPr="00C13F5D">
              <w:rPr>
                <w:rFonts w:cstheme="minorHAnsi"/>
                <w:b/>
                <w:i/>
                <w:iCs/>
                <w:color w:val="7030A0"/>
                <w:w w:val="90"/>
              </w:rPr>
              <w:t xml:space="preserve">Ej. </w:t>
            </w:r>
            <w:r w:rsidR="00446819">
              <w:rPr>
                <w:rFonts w:cstheme="minorHAnsi"/>
                <w:b/>
                <w:i/>
                <w:iCs/>
                <w:color w:val="7030A0"/>
                <w:w w:val="90"/>
              </w:rPr>
              <w:t>02</w:t>
            </w:r>
            <w:r w:rsidRPr="00C13F5D">
              <w:rPr>
                <w:rFonts w:cstheme="minorHAnsi"/>
                <w:b/>
                <w:i/>
                <w:iCs/>
                <w:color w:val="7030A0"/>
                <w:w w:val="90"/>
              </w:rPr>
              <w:t>/0</w:t>
            </w:r>
            <w:r w:rsidR="00446819">
              <w:rPr>
                <w:rFonts w:cstheme="minorHAnsi"/>
                <w:b/>
                <w:i/>
                <w:iCs/>
                <w:color w:val="7030A0"/>
                <w:w w:val="90"/>
              </w:rPr>
              <w:t>5</w:t>
            </w:r>
            <w:r w:rsidRPr="00C13F5D">
              <w:rPr>
                <w:rFonts w:cstheme="minorHAnsi"/>
                <w:b/>
                <w:i/>
                <w:iCs/>
                <w:color w:val="7030A0"/>
                <w:w w:val="90"/>
              </w:rPr>
              <w:t>/202</w:t>
            </w:r>
            <w:r w:rsidR="00446819">
              <w:rPr>
                <w:rFonts w:cstheme="minorHAnsi"/>
                <w:b/>
                <w:i/>
                <w:iCs/>
                <w:color w:val="7030A0"/>
                <w:w w:val="90"/>
              </w:rPr>
              <w:t>2</w:t>
            </w:r>
          </w:p>
        </w:tc>
      </w:tr>
    </w:tbl>
    <w:p w14:paraId="1E557BBD" w14:textId="26C14245" w:rsidR="00046651" w:rsidRDefault="00046651" w:rsidP="00046651">
      <w:pPr>
        <w:spacing w:after="0"/>
        <w:jc w:val="center"/>
        <w:rPr>
          <w:rFonts w:cstheme="minorHAnsi"/>
          <w:b/>
          <w:bCs/>
          <w:color w:val="FF0000"/>
          <w:w w:val="85"/>
          <w:sz w:val="28"/>
          <w:szCs w:val="28"/>
        </w:rPr>
      </w:pPr>
      <w:r w:rsidRPr="00DB4F3D">
        <w:rPr>
          <w:rFonts w:cstheme="minorHAnsi"/>
          <w:b/>
          <w:bCs/>
          <w:color w:val="FF0000"/>
          <w:w w:val="85"/>
          <w:sz w:val="28"/>
          <w:szCs w:val="28"/>
        </w:rPr>
        <w:t>A</w:t>
      </w:r>
      <w:r w:rsidR="00B47C22" w:rsidRPr="00DB4F3D">
        <w:rPr>
          <w:rFonts w:cstheme="minorHAnsi"/>
          <w:b/>
          <w:bCs/>
          <w:color w:val="FF0000"/>
          <w:w w:val="85"/>
          <w:sz w:val="28"/>
          <w:szCs w:val="28"/>
        </w:rPr>
        <w:t>partado A)</w:t>
      </w:r>
      <w:r w:rsidRPr="00DB4F3D">
        <w:rPr>
          <w:rFonts w:cstheme="minorHAnsi"/>
          <w:b/>
          <w:bCs/>
          <w:color w:val="FF0000"/>
          <w:w w:val="85"/>
          <w:sz w:val="28"/>
          <w:szCs w:val="28"/>
        </w:rPr>
        <w:t xml:space="preserve"> </w:t>
      </w:r>
      <w:r w:rsidR="00B21DC5" w:rsidRPr="00DB4F3D">
        <w:rPr>
          <w:rFonts w:cstheme="minorHAnsi"/>
          <w:b/>
          <w:bCs/>
          <w:color w:val="FF0000"/>
          <w:w w:val="85"/>
          <w:sz w:val="28"/>
          <w:szCs w:val="28"/>
        </w:rPr>
        <w:t>Información</w:t>
      </w:r>
      <w:r w:rsidR="00B47C22" w:rsidRPr="00DB4F3D">
        <w:rPr>
          <w:rFonts w:cstheme="minorHAnsi"/>
          <w:b/>
          <w:bCs/>
          <w:color w:val="FF0000"/>
          <w:w w:val="85"/>
          <w:sz w:val="28"/>
          <w:szCs w:val="28"/>
        </w:rPr>
        <w:t xml:space="preserve"> General</w:t>
      </w:r>
    </w:p>
    <w:p w14:paraId="5F1811BA" w14:textId="701A197D" w:rsidR="00CF3548" w:rsidRPr="00B81B4C" w:rsidRDefault="00CF3548" w:rsidP="00046651">
      <w:pPr>
        <w:spacing w:after="0"/>
        <w:jc w:val="center"/>
        <w:rPr>
          <w:rFonts w:eastAsia="Arial" w:cstheme="minorHAnsi"/>
          <w:i/>
          <w:iCs/>
          <w:w w:val="85"/>
        </w:rPr>
      </w:pPr>
      <w:r w:rsidRPr="00B81B4C">
        <w:rPr>
          <w:rFonts w:eastAsia="Arial" w:cstheme="minorHAnsi"/>
          <w:i/>
          <w:iCs/>
          <w:w w:val="85"/>
        </w:rPr>
        <w:t>Est</w:t>
      </w:r>
      <w:r w:rsidR="00C15F1C">
        <w:rPr>
          <w:rFonts w:eastAsia="Arial" w:cstheme="minorHAnsi"/>
          <w:i/>
          <w:iCs/>
          <w:w w:val="85"/>
        </w:rPr>
        <w:t>a</w:t>
      </w:r>
      <w:r w:rsidRPr="00B81B4C">
        <w:rPr>
          <w:rFonts w:eastAsia="Arial" w:cstheme="minorHAnsi"/>
          <w:i/>
          <w:iCs/>
          <w:w w:val="85"/>
        </w:rPr>
        <w:t xml:space="preserve"> sección es aplicable a todas las evaluaciones técnicas</w:t>
      </w:r>
      <w:r w:rsidR="00B81B4C" w:rsidRPr="00B81B4C">
        <w:rPr>
          <w:rFonts w:eastAsia="Arial" w:cstheme="minorHAnsi"/>
          <w:i/>
          <w:iCs/>
          <w:w w:val="85"/>
        </w:rPr>
        <w:t xml:space="preserve"> de impacto</w:t>
      </w:r>
    </w:p>
    <w:tbl>
      <w:tblPr>
        <w:tblStyle w:val="Tablaconcuadrcula"/>
        <w:tblW w:w="11057" w:type="dxa"/>
        <w:tblInd w:w="-289" w:type="dxa"/>
        <w:tblLayout w:type="fixed"/>
        <w:tblCellMar>
          <w:left w:w="0" w:type="dxa"/>
          <w:right w:w="0" w:type="dxa"/>
        </w:tblCellMar>
        <w:tblLook w:val="04A0" w:firstRow="1" w:lastRow="0" w:firstColumn="1" w:lastColumn="0" w:noHBand="0" w:noVBand="1"/>
      </w:tblPr>
      <w:tblGrid>
        <w:gridCol w:w="2623"/>
        <w:gridCol w:w="2623"/>
        <w:gridCol w:w="2761"/>
        <w:gridCol w:w="3050"/>
      </w:tblGrid>
      <w:tr w:rsidR="0092624D" w:rsidRPr="00DB4F3D" w14:paraId="0F7DB7DE" w14:textId="77777777" w:rsidTr="008D775D">
        <w:trPr>
          <w:trHeight w:val="339"/>
        </w:trPr>
        <w:tc>
          <w:tcPr>
            <w:tcW w:w="11057" w:type="dxa"/>
            <w:gridSpan w:val="4"/>
            <w:shd w:val="clear" w:color="auto" w:fill="D9D9D9" w:themeFill="background1" w:themeFillShade="D9"/>
            <w:vAlign w:val="center"/>
          </w:tcPr>
          <w:p w14:paraId="6A81CD52" w14:textId="77777777" w:rsidR="00685ADA" w:rsidRPr="00DB4F3D" w:rsidRDefault="009D5FD2" w:rsidP="00AA3236">
            <w:pPr>
              <w:pStyle w:val="Textoindependiente"/>
              <w:spacing w:before="22" w:line="200" w:lineRule="exact"/>
              <w:ind w:left="360"/>
              <w:jc w:val="center"/>
              <w:rPr>
                <w:rFonts w:asciiTheme="minorHAnsi" w:hAnsiTheme="minorHAnsi" w:cstheme="minorHAnsi"/>
                <w:w w:val="85"/>
                <w:sz w:val="22"/>
                <w:szCs w:val="22"/>
                <w:lang w:val="es-MX"/>
              </w:rPr>
            </w:pPr>
            <w:r w:rsidRPr="00DB4F3D">
              <w:rPr>
                <w:rFonts w:asciiTheme="minorHAnsi" w:hAnsiTheme="minorHAnsi" w:cstheme="minorHAnsi"/>
                <w:w w:val="85"/>
                <w:sz w:val="22"/>
                <w:szCs w:val="22"/>
                <w:lang w:val="es-MX"/>
              </w:rPr>
              <w:t xml:space="preserve">(2) </w:t>
            </w:r>
            <w:r w:rsidR="008D2B5D" w:rsidRPr="00DB4F3D">
              <w:rPr>
                <w:rFonts w:asciiTheme="minorHAnsi" w:hAnsiTheme="minorHAnsi" w:cstheme="minorHAnsi"/>
                <w:w w:val="85"/>
                <w:sz w:val="22"/>
                <w:szCs w:val="22"/>
                <w:lang w:val="es-MX"/>
              </w:rPr>
              <w:t>N</w:t>
            </w:r>
            <w:r w:rsidR="00B47C22" w:rsidRPr="00DB4F3D">
              <w:rPr>
                <w:rFonts w:asciiTheme="minorHAnsi" w:hAnsiTheme="minorHAnsi" w:cstheme="minorHAnsi"/>
                <w:w w:val="85"/>
                <w:sz w:val="22"/>
                <w:szCs w:val="22"/>
                <w:lang w:val="es-MX"/>
              </w:rPr>
              <w:t>ombre del proyecto</w:t>
            </w:r>
          </w:p>
          <w:p w14:paraId="3C471F04" w14:textId="1A11DAB9" w:rsidR="00983A63" w:rsidRPr="00DB4F3D" w:rsidRDefault="00983A63" w:rsidP="00AA3236">
            <w:pPr>
              <w:pStyle w:val="Textoindependiente"/>
              <w:spacing w:before="22" w:line="200" w:lineRule="exact"/>
              <w:ind w:left="360"/>
              <w:jc w:val="center"/>
              <w:rPr>
                <w:rFonts w:asciiTheme="minorHAnsi" w:hAnsiTheme="minorHAnsi" w:cstheme="minorHAnsi"/>
                <w:sz w:val="22"/>
                <w:szCs w:val="22"/>
                <w:lang w:val="es-MX"/>
              </w:rPr>
            </w:pPr>
            <w:r w:rsidRPr="00DB4F3D">
              <w:rPr>
                <w:rFonts w:asciiTheme="minorHAnsi" w:hAnsiTheme="minorHAnsi" w:cstheme="minorHAnsi"/>
                <w:b w:val="0"/>
                <w:bCs w:val="0"/>
                <w:i/>
                <w:iCs/>
                <w:w w:val="85"/>
                <w:sz w:val="22"/>
                <w:szCs w:val="22"/>
                <w:lang w:val="es-MX"/>
              </w:rPr>
              <w:t xml:space="preserve">Nombre </w:t>
            </w:r>
            <w:r w:rsidR="00861DC2" w:rsidRPr="00DB4F3D">
              <w:rPr>
                <w:rFonts w:asciiTheme="minorHAnsi" w:hAnsiTheme="minorHAnsi" w:cstheme="minorHAnsi"/>
                <w:b w:val="0"/>
                <w:bCs w:val="0"/>
                <w:i/>
                <w:iCs/>
                <w:w w:val="85"/>
                <w:sz w:val="22"/>
                <w:szCs w:val="22"/>
                <w:lang w:val="es-MX"/>
              </w:rPr>
              <w:t>con</w:t>
            </w:r>
            <w:r w:rsidR="00D84163" w:rsidRPr="00DB4F3D">
              <w:rPr>
                <w:rFonts w:asciiTheme="minorHAnsi" w:hAnsiTheme="minorHAnsi" w:cstheme="minorHAnsi"/>
                <w:b w:val="0"/>
                <w:bCs w:val="0"/>
                <w:i/>
                <w:iCs/>
                <w:w w:val="85"/>
                <w:sz w:val="22"/>
                <w:szCs w:val="22"/>
                <w:lang w:val="es-MX"/>
              </w:rPr>
              <w:t xml:space="preserve"> el que</w:t>
            </w:r>
            <w:r w:rsidRPr="00DB4F3D">
              <w:rPr>
                <w:rFonts w:asciiTheme="minorHAnsi" w:hAnsiTheme="minorHAnsi" w:cstheme="minorHAnsi"/>
                <w:b w:val="0"/>
                <w:bCs w:val="0"/>
                <w:i/>
                <w:iCs/>
                <w:w w:val="85"/>
                <w:sz w:val="22"/>
                <w:szCs w:val="22"/>
                <w:lang w:val="es-MX"/>
              </w:rPr>
              <w:t xml:space="preserve"> </w:t>
            </w:r>
            <w:r w:rsidR="00D84163" w:rsidRPr="00DB4F3D">
              <w:rPr>
                <w:rFonts w:asciiTheme="minorHAnsi" w:hAnsiTheme="minorHAnsi" w:cstheme="minorHAnsi"/>
                <w:b w:val="0"/>
                <w:bCs w:val="0"/>
                <w:i/>
                <w:iCs/>
                <w:w w:val="85"/>
                <w:sz w:val="22"/>
                <w:szCs w:val="22"/>
                <w:lang w:val="es-MX"/>
              </w:rPr>
              <w:t xml:space="preserve">se </w:t>
            </w:r>
            <w:r w:rsidRPr="00DB4F3D">
              <w:rPr>
                <w:rFonts w:asciiTheme="minorHAnsi" w:hAnsiTheme="minorHAnsi" w:cstheme="minorHAnsi"/>
                <w:b w:val="0"/>
                <w:bCs w:val="0"/>
                <w:i/>
                <w:iCs/>
                <w:w w:val="85"/>
                <w:sz w:val="22"/>
                <w:szCs w:val="22"/>
                <w:lang w:val="es-MX"/>
              </w:rPr>
              <w:t>identifica el proyecto a desarrollar en la Solicitud de la Evaluación de Impacto Estatal</w:t>
            </w:r>
          </w:p>
        </w:tc>
      </w:tr>
      <w:tr w:rsidR="0092624D" w:rsidRPr="00DB4F3D" w14:paraId="631FF752" w14:textId="77777777" w:rsidTr="008D775D">
        <w:trPr>
          <w:trHeight w:val="544"/>
        </w:trPr>
        <w:tc>
          <w:tcPr>
            <w:tcW w:w="11057" w:type="dxa"/>
            <w:gridSpan w:val="4"/>
            <w:shd w:val="clear" w:color="auto" w:fill="FFFFFF" w:themeFill="background1"/>
            <w:vAlign w:val="center"/>
          </w:tcPr>
          <w:p w14:paraId="53D9BC77" w14:textId="2B323E9D" w:rsidR="000A0933" w:rsidRPr="00DB4F3D" w:rsidRDefault="00991266" w:rsidP="00685ADA">
            <w:pPr>
              <w:pStyle w:val="Textoindependiente"/>
              <w:spacing w:before="22" w:line="200" w:lineRule="exact"/>
              <w:jc w:val="center"/>
              <w:rPr>
                <w:rFonts w:asciiTheme="minorHAnsi" w:hAnsiTheme="minorHAnsi" w:cstheme="minorHAnsi"/>
                <w:b w:val="0"/>
                <w:bCs w:val="0"/>
                <w:w w:val="85"/>
                <w:sz w:val="22"/>
                <w:szCs w:val="22"/>
                <w:lang w:val="es-MX"/>
              </w:rPr>
            </w:pPr>
            <w:r w:rsidRPr="00C13F5D">
              <w:rPr>
                <w:rFonts w:asciiTheme="minorHAnsi" w:hAnsiTheme="minorHAnsi" w:cstheme="minorHAnsi"/>
                <w:i/>
                <w:iCs/>
                <w:color w:val="7030A0"/>
                <w:w w:val="85"/>
                <w:sz w:val="22"/>
                <w:szCs w:val="22"/>
                <w:lang w:val="es-MX"/>
              </w:rPr>
              <w:t>Ej</w:t>
            </w:r>
            <w:r w:rsidR="00DB4F3D" w:rsidRPr="00C13F5D">
              <w:rPr>
                <w:rFonts w:asciiTheme="minorHAnsi" w:hAnsiTheme="minorHAnsi" w:cstheme="minorHAnsi"/>
                <w:i/>
                <w:iCs/>
                <w:color w:val="7030A0"/>
                <w:w w:val="85"/>
                <w:sz w:val="22"/>
                <w:szCs w:val="22"/>
                <w:lang w:val="es-MX"/>
              </w:rPr>
              <w:t>emplo:</w:t>
            </w:r>
            <w:r w:rsidRPr="00C13F5D">
              <w:rPr>
                <w:rFonts w:asciiTheme="minorHAnsi" w:hAnsiTheme="minorHAnsi" w:cstheme="minorHAnsi"/>
                <w:i/>
                <w:iCs/>
                <w:color w:val="7030A0"/>
                <w:w w:val="85"/>
                <w:sz w:val="22"/>
                <w:szCs w:val="22"/>
                <w:lang w:val="es-MX"/>
              </w:rPr>
              <w:t xml:space="preserve"> </w:t>
            </w:r>
            <w:r w:rsidR="00896440">
              <w:rPr>
                <w:rFonts w:asciiTheme="minorHAnsi" w:hAnsiTheme="minorHAnsi" w:cstheme="minorHAnsi"/>
                <w:i/>
                <w:iCs/>
                <w:color w:val="7030A0"/>
                <w:w w:val="85"/>
                <w:sz w:val="22"/>
                <w:szCs w:val="22"/>
                <w:lang w:val="es-MX"/>
              </w:rPr>
              <w:t xml:space="preserve">Lotificación para </w:t>
            </w:r>
            <w:r w:rsidR="00791C31" w:rsidRPr="00C13F5D">
              <w:rPr>
                <w:rFonts w:asciiTheme="minorHAnsi" w:hAnsiTheme="minorHAnsi" w:cstheme="minorHAnsi"/>
                <w:i/>
                <w:iCs/>
                <w:color w:val="7030A0"/>
                <w:w w:val="85"/>
                <w:sz w:val="22"/>
                <w:szCs w:val="22"/>
                <w:lang w:val="es-MX"/>
              </w:rPr>
              <w:t>Condominio</w:t>
            </w:r>
          </w:p>
        </w:tc>
      </w:tr>
      <w:tr w:rsidR="0092624D" w:rsidRPr="00DB4F3D" w14:paraId="28BBF8EA" w14:textId="77777777" w:rsidTr="008D775D">
        <w:trPr>
          <w:trHeight w:val="398"/>
        </w:trPr>
        <w:tc>
          <w:tcPr>
            <w:tcW w:w="11057" w:type="dxa"/>
            <w:gridSpan w:val="4"/>
            <w:shd w:val="clear" w:color="auto" w:fill="D9D9D9" w:themeFill="background1" w:themeFillShade="D9"/>
            <w:vAlign w:val="center"/>
          </w:tcPr>
          <w:p w14:paraId="3C19F61F" w14:textId="71F6F524" w:rsidR="009D3D98" w:rsidRDefault="0033361F" w:rsidP="0079167A">
            <w:pPr>
              <w:spacing w:line="200" w:lineRule="exact"/>
              <w:ind w:left="360"/>
              <w:jc w:val="center"/>
              <w:rPr>
                <w:rFonts w:cstheme="minorHAnsi"/>
                <w:b/>
                <w:bCs/>
                <w:w w:val="85"/>
              </w:rPr>
            </w:pPr>
            <w:r w:rsidRPr="00DB4F3D">
              <w:rPr>
                <w:rFonts w:cstheme="minorHAnsi"/>
                <w:b/>
                <w:bCs/>
                <w:w w:val="85"/>
              </w:rPr>
              <w:t>(</w:t>
            </w:r>
            <w:r w:rsidR="000467C2" w:rsidRPr="00DB4F3D">
              <w:rPr>
                <w:rFonts w:cstheme="minorHAnsi"/>
                <w:b/>
                <w:bCs/>
                <w:w w:val="85"/>
              </w:rPr>
              <w:t>3</w:t>
            </w:r>
            <w:r w:rsidRPr="00DB4F3D">
              <w:rPr>
                <w:rFonts w:cstheme="minorHAnsi"/>
                <w:b/>
                <w:bCs/>
                <w:w w:val="85"/>
              </w:rPr>
              <w:t xml:space="preserve">) </w:t>
            </w:r>
            <w:r w:rsidR="009D3D98" w:rsidRPr="009D3D98">
              <w:rPr>
                <w:rFonts w:cstheme="minorHAnsi"/>
                <w:b/>
                <w:bCs/>
                <w:w w:val="85"/>
              </w:rPr>
              <w:t>Supuesto específico del proyecto conforme al artículo 5 fracciones IV, V, VI, o IX de</w:t>
            </w:r>
            <w:r w:rsidR="009B042D">
              <w:rPr>
                <w:rFonts w:cstheme="minorHAnsi"/>
                <w:b/>
                <w:bCs/>
                <w:w w:val="85"/>
              </w:rPr>
              <w:t>l Reglamento de</w:t>
            </w:r>
            <w:r w:rsidR="009D3D98" w:rsidRPr="009D3D98">
              <w:rPr>
                <w:rFonts w:cstheme="minorHAnsi"/>
                <w:b/>
                <w:bCs/>
                <w:w w:val="85"/>
              </w:rPr>
              <w:t xml:space="preserve"> la Ley de la Comisión de Impacto Estatal</w:t>
            </w:r>
          </w:p>
          <w:p w14:paraId="2A26ACB2" w14:textId="7D90EE7C" w:rsidR="00754840" w:rsidRPr="00DB4F3D" w:rsidRDefault="00754840" w:rsidP="0079167A">
            <w:pPr>
              <w:spacing w:line="200" w:lineRule="exact"/>
              <w:ind w:left="360"/>
              <w:jc w:val="center"/>
              <w:rPr>
                <w:rFonts w:cstheme="minorHAnsi"/>
                <w:i/>
                <w:iCs/>
              </w:rPr>
            </w:pPr>
            <w:r w:rsidRPr="00DB4F3D">
              <w:rPr>
                <w:rFonts w:cstheme="minorHAnsi"/>
                <w:i/>
                <w:iCs/>
                <w:w w:val="85"/>
              </w:rPr>
              <w:t>Selecciona la fracción que encuadre en tu proyecto en el menú desplegable</w:t>
            </w:r>
          </w:p>
        </w:tc>
      </w:tr>
      <w:tr w:rsidR="0092624D" w:rsidRPr="00DB4F3D" w14:paraId="79F8F62A" w14:textId="77777777" w:rsidTr="008D775D">
        <w:trPr>
          <w:trHeight w:val="556"/>
        </w:trPr>
        <w:tc>
          <w:tcPr>
            <w:tcW w:w="11057" w:type="dxa"/>
            <w:gridSpan w:val="4"/>
            <w:tcBorders>
              <w:bottom w:val="single" w:sz="4" w:space="0" w:color="auto"/>
            </w:tcBorders>
            <w:shd w:val="clear" w:color="auto" w:fill="FFFFFF" w:themeFill="background1"/>
            <w:vAlign w:val="center"/>
          </w:tcPr>
          <w:p w14:paraId="5F55CF27" w14:textId="54C7173B" w:rsidR="008D2B5D" w:rsidRPr="00C13F5D" w:rsidRDefault="008028B8" w:rsidP="00D860D3">
            <w:pPr>
              <w:spacing w:line="200" w:lineRule="exact"/>
              <w:jc w:val="center"/>
              <w:rPr>
                <w:rFonts w:cstheme="minorHAnsi"/>
                <w:b/>
                <w:bCs/>
                <w:color w:val="7030A0"/>
                <w:w w:val="85"/>
              </w:rPr>
            </w:pPr>
            <w:r w:rsidRPr="00C13F5D">
              <w:rPr>
                <w:rFonts w:cstheme="minorHAnsi"/>
                <w:b/>
                <w:bCs/>
                <w:i/>
                <w:iCs/>
                <w:color w:val="7030A0"/>
                <w:w w:val="85"/>
              </w:rPr>
              <w:t>Ej</w:t>
            </w:r>
            <w:r w:rsidR="00D10499" w:rsidRPr="00C13F5D">
              <w:rPr>
                <w:rFonts w:cstheme="minorHAnsi"/>
                <w:b/>
                <w:bCs/>
                <w:i/>
                <w:iCs/>
                <w:color w:val="7030A0"/>
                <w:w w:val="85"/>
              </w:rPr>
              <w:t>emplo:</w:t>
            </w:r>
            <w:r w:rsidRPr="00C13F5D">
              <w:rPr>
                <w:rFonts w:cstheme="minorHAnsi"/>
                <w:b/>
                <w:bCs/>
                <w:i/>
                <w:iCs/>
                <w:color w:val="7030A0"/>
                <w:w w:val="85"/>
              </w:rPr>
              <w:t xml:space="preserve"> </w:t>
            </w:r>
            <w:r w:rsidR="0072112B" w:rsidRPr="00C13F5D">
              <w:rPr>
                <w:rFonts w:cstheme="minorHAnsi"/>
                <w:b/>
                <w:bCs/>
                <w:i/>
                <w:iCs/>
                <w:color w:val="7030A0"/>
                <w:w w:val="85"/>
              </w:rPr>
              <w:t xml:space="preserve">V. </w:t>
            </w:r>
            <w:r w:rsidR="00074457" w:rsidRPr="00C13F5D">
              <w:rPr>
                <w:rFonts w:cstheme="minorHAnsi"/>
                <w:b/>
                <w:bCs/>
                <w:i/>
                <w:iCs/>
                <w:color w:val="7030A0"/>
                <w:w w:val="85"/>
              </w:rPr>
              <w:t>Condominios que prevean el desarrollo de treinta o más viviendas</w:t>
            </w:r>
          </w:p>
        </w:tc>
      </w:tr>
      <w:tr w:rsidR="008835BF" w:rsidRPr="00DB4F3D" w14:paraId="6875358D" w14:textId="77777777" w:rsidTr="008D775D">
        <w:trPr>
          <w:trHeight w:val="556"/>
        </w:trPr>
        <w:tc>
          <w:tcPr>
            <w:tcW w:w="2623" w:type="dxa"/>
            <w:tcBorders>
              <w:bottom w:val="single" w:sz="4" w:space="0" w:color="auto"/>
            </w:tcBorders>
            <w:shd w:val="clear" w:color="auto" w:fill="D9D9D9" w:themeFill="background1" w:themeFillShade="D9"/>
            <w:vAlign w:val="center"/>
          </w:tcPr>
          <w:p w14:paraId="4D31BAA1" w14:textId="532C4B10" w:rsidR="008835BF" w:rsidRPr="00DB4F3D" w:rsidRDefault="00A273ED" w:rsidP="00891C4A">
            <w:pPr>
              <w:spacing w:line="200" w:lineRule="exact"/>
              <w:ind w:left="360"/>
              <w:jc w:val="center"/>
              <w:rPr>
                <w:rFonts w:cstheme="minorHAnsi"/>
                <w:b/>
                <w:bCs/>
                <w:w w:val="85"/>
              </w:rPr>
            </w:pPr>
            <w:r w:rsidRPr="00DB4F3D">
              <w:rPr>
                <w:rFonts w:cstheme="minorHAnsi"/>
                <w:b/>
                <w:bCs/>
                <w:w w:val="85"/>
              </w:rPr>
              <w:t>(</w:t>
            </w:r>
            <w:r w:rsidR="000467C2" w:rsidRPr="00DB4F3D">
              <w:rPr>
                <w:rFonts w:cstheme="minorHAnsi"/>
                <w:b/>
                <w:bCs/>
                <w:w w:val="85"/>
              </w:rPr>
              <w:t>4</w:t>
            </w:r>
            <w:r w:rsidRPr="00DB4F3D">
              <w:rPr>
                <w:rFonts w:cstheme="minorHAnsi"/>
                <w:b/>
                <w:bCs/>
                <w:w w:val="85"/>
              </w:rPr>
              <w:t xml:space="preserve">) </w:t>
            </w:r>
            <w:r w:rsidR="009D1C04" w:rsidRPr="00DB4F3D">
              <w:rPr>
                <w:rFonts w:cstheme="minorHAnsi"/>
                <w:b/>
                <w:bCs/>
                <w:w w:val="85"/>
              </w:rPr>
              <w:t>Conjunto urbano de tipo habitacional</w:t>
            </w:r>
            <w:r w:rsidR="005F632F" w:rsidRPr="00DB4F3D">
              <w:rPr>
                <w:rFonts w:cstheme="minorHAnsi"/>
                <w:b/>
                <w:bCs/>
                <w:w w:val="85"/>
              </w:rPr>
              <w:t xml:space="preserve">, mixto </w:t>
            </w:r>
            <w:r w:rsidR="009D1C04" w:rsidRPr="00DB4F3D">
              <w:rPr>
                <w:rFonts w:cstheme="minorHAnsi"/>
                <w:b/>
                <w:bCs/>
                <w:w w:val="85"/>
              </w:rPr>
              <w:t xml:space="preserve">o </w:t>
            </w:r>
            <w:r w:rsidR="006A7771">
              <w:rPr>
                <w:rFonts w:cstheme="minorHAnsi"/>
                <w:b/>
                <w:bCs/>
                <w:w w:val="85"/>
              </w:rPr>
              <w:t>c</w:t>
            </w:r>
            <w:r w:rsidR="009D1C04" w:rsidRPr="00DB4F3D">
              <w:rPr>
                <w:rFonts w:cstheme="minorHAnsi"/>
                <w:b/>
                <w:bCs/>
                <w:w w:val="85"/>
              </w:rPr>
              <w:t>ondominio</w:t>
            </w:r>
            <w:r w:rsidR="008835BF" w:rsidRPr="00DB4F3D">
              <w:rPr>
                <w:rFonts w:cstheme="minorHAnsi"/>
                <w:b/>
                <w:bCs/>
                <w:w w:val="85"/>
              </w:rPr>
              <w:t xml:space="preserve">: </w:t>
            </w:r>
          </w:p>
          <w:p w14:paraId="4778A208" w14:textId="21D7F603" w:rsidR="00CF630E" w:rsidRPr="00DB4F3D" w:rsidRDefault="00C9325C" w:rsidP="00013134">
            <w:pPr>
              <w:spacing w:line="200" w:lineRule="exact"/>
              <w:ind w:left="143"/>
              <w:jc w:val="both"/>
              <w:rPr>
                <w:rFonts w:cstheme="minorHAnsi"/>
                <w:b/>
                <w:bCs/>
                <w:w w:val="85"/>
              </w:rPr>
            </w:pPr>
            <w:r w:rsidRPr="00DB4F3D">
              <w:rPr>
                <w:rFonts w:cstheme="minorHAnsi"/>
                <w:i/>
                <w:iCs/>
                <w:w w:val="85"/>
              </w:rPr>
              <w:t>Se</w:t>
            </w:r>
            <w:r w:rsidR="00201AD2">
              <w:rPr>
                <w:rFonts w:cstheme="minorHAnsi"/>
                <w:i/>
                <w:iCs/>
                <w:w w:val="85"/>
              </w:rPr>
              <w:t xml:space="preserve">lecciona si tu proyecto es </w:t>
            </w:r>
            <w:r w:rsidR="000467C2" w:rsidRPr="00DB4F3D">
              <w:rPr>
                <w:rFonts w:cstheme="minorHAnsi"/>
                <w:i/>
                <w:iCs/>
                <w:w w:val="85"/>
              </w:rPr>
              <w:t>un conjunto urbano de tipo habitacional</w:t>
            </w:r>
            <w:r w:rsidR="005F632F" w:rsidRPr="00DB4F3D">
              <w:rPr>
                <w:rFonts w:cstheme="minorHAnsi"/>
                <w:i/>
                <w:iCs/>
                <w:w w:val="85"/>
              </w:rPr>
              <w:t xml:space="preserve">, tipo mixto </w:t>
            </w:r>
            <w:r w:rsidR="000467C2" w:rsidRPr="00DB4F3D">
              <w:rPr>
                <w:rFonts w:cstheme="minorHAnsi"/>
                <w:i/>
                <w:iCs/>
                <w:w w:val="85"/>
              </w:rPr>
              <w:t>o condominio</w:t>
            </w:r>
            <w:r w:rsidR="00934D02" w:rsidRPr="00DB4F3D">
              <w:rPr>
                <w:rFonts w:cstheme="minorHAnsi"/>
                <w:i/>
                <w:iCs/>
                <w:w w:val="85"/>
              </w:rPr>
              <w:t>.</w:t>
            </w:r>
            <w:r w:rsidR="00A51CB9" w:rsidRPr="00DB4F3D">
              <w:rPr>
                <w:rFonts w:cstheme="minorHAnsi"/>
                <w:i/>
                <w:iCs/>
                <w:w w:val="85"/>
              </w:rPr>
              <w:t xml:space="preserve"> </w:t>
            </w:r>
          </w:p>
        </w:tc>
        <w:tc>
          <w:tcPr>
            <w:tcW w:w="2623" w:type="dxa"/>
            <w:tcBorders>
              <w:bottom w:val="single" w:sz="4" w:space="0" w:color="auto"/>
            </w:tcBorders>
            <w:shd w:val="clear" w:color="auto" w:fill="FFFFFF" w:themeFill="background1"/>
            <w:vAlign w:val="center"/>
          </w:tcPr>
          <w:p w14:paraId="79ECD522" w14:textId="6C938737" w:rsidR="008835BF" w:rsidRPr="00C13F5D" w:rsidRDefault="00D614A9" w:rsidP="00D73AB3">
            <w:pPr>
              <w:spacing w:line="200" w:lineRule="exact"/>
              <w:jc w:val="center"/>
              <w:rPr>
                <w:rFonts w:cstheme="minorHAnsi"/>
                <w:color w:val="7030A0"/>
                <w:w w:val="85"/>
              </w:rPr>
            </w:pPr>
            <w:r w:rsidRPr="00C13F5D">
              <w:rPr>
                <w:rFonts w:cstheme="minorHAnsi"/>
                <w:b/>
                <w:bCs/>
                <w:i/>
                <w:iCs/>
                <w:color w:val="7030A0"/>
                <w:w w:val="85"/>
              </w:rPr>
              <w:t>Ej</w:t>
            </w:r>
            <w:r w:rsidR="00D10499" w:rsidRPr="00C13F5D">
              <w:rPr>
                <w:rFonts w:cstheme="minorHAnsi"/>
                <w:b/>
                <w:bCs/>
                <w:i/>
                <w:iCs/>
                <w:color w:val="7030A0"/>
                <w:w w:val="85"/>
              </w:rPr>
              <w:t>emplo:</w:t>
            </w:r>
            <w:r w:rsidRPr="00C13F5D">
              <w:rPr>
                <w:rFonts w:cstheme="minorHAnsi"/>
                <w:b/>
                <w:bCs/>
                <w:i/>
                <w:iCs/>
                <w:color w:val="7030A0"/>
                <w:w w:val="85"/>
              </w:rPr>
              <w:t xml:space="preserve"> </w:t>
            </w:r>
            <w:r w:rsidR="006E2664" w:rsidRPr="00C13F5D">
              <w:rPr>
                <w:rFonts w:cstheme="minorHAnsi"/>
                <w:b/>
                <w:bCs/>
                <w:i/>
                <w:iCs/>
                <w:color w:val="7030A0"/>
                <w:w w:val="85"/>
              </w:rPr>
              <w:t>Conjunto urbano de tipo habitacional</w:t>
            </w:r>
          </w:p>
        </w:tc>
        <w:tc>
          <w:tcPr>
            <w:tcW w:w="2761" w:type="dxa"/>
            <w:tcBorders>
              <w:bottom w:val="single" w:sz="4" w:space="0" w:color="auto"/>
            </w:tcBorders>
            <w:shd w:val="clear" w:color="auto" w:fill="D9D9D9" w:themeFill="background1" w:themeFillShade="D9"/>
            <w:vAlign w:val="center"/>
          </w:tcPr>
          <w:p w14:paraId="0D3438E3" w14:textId="359F7206" w:rsidR="008835BF" w:rsidRPr="00DB4F3D" w:rsidRDefault="00A273ED" w:rsidP="00D94F5E">
            <w:pPr>
              <w:pStyle w:val="Prrafodelista"/>
              <w:spacing w:line="200" w:lineRule="exact"/>
              <w:ind w:left="287"/>
              <w:rPr>
                <w:b/>
                <w:bCs/>
                <w:w w:val="85"/>
              </w:rPr>
            </w:pPr>
            <w:r w:rsidRPr="00DB4F3D">
              <w:rPr>
                <w:b/>
                <w:bCs/>
                <w:w w:val="85"/>
              </w:rPr>
              <w:t>(</w:t>
            </w:r>
            <w:r w:rsidR="00D50E1D" w:rsidRPr="00DB4F3D">
              <w:rPr>
                <w:b/>
                <w:bCs/>
                <w:w w:val="85"/>
              </w:rPr>
              <w:t>6</w:t>
            </w:r>
            <w:r w:rsidRPr="00DB4F3D">
              <w:rPr>
                <w:b/>
                <w:bCs/>
                <w:w w:val="85"/>
              </w:rPr>
              <w:t xml:space="preserve">) </w:t>
            </w:r>
            <w:r w:rsidR="6E7F2984" w:rsidRPr="00DB4F3D">
              <w:rPr>
                <w:b/>
                <w:bCs/>
                <w:w w:val="85"/>
              </w:rPr>
              <w:t>Estructura de condominio</w:t>
            </w:r>
            <w:r w:rsidR="52704280" w:rsidRPr="00DB4F3D">
              <w:rPr>
                <w:b/>
                <w:bCs/>
                <w:w w:val="85"/>
              </w:rPr>
              <w:t xml:space="preserve"> (horizontal, vertical o mixto)</w:t>
            </w:r>
            <w:r w:rsidR="6E7F2984" w:rsidRPr="00DB4F3D">
              <w:rPr>
                <w:b/>
                <w:bCs/>
                <w:w w:val="85"/>
              </w:rPr>
              <w:t>:</w:t>
            </w:r>
          </w:p>
          <w:p w14:paraId="0DB97D74" w14:textId="3A2CA5A0" w:rsidR="002C78D4" w:rsidRPr="00DB4F3D" w:rsidRDefault="00201AD2" w:rsidP="00D94F5E">
            <w:pPr>
              <w:pStyle w:val="Prrafodelista"/>
              <w:spacing w:line="200" w:lineRule="exact"/>
              <w:ind w:left="287"/>
              <w:rPr>
                <w:b/>
                <w:bCs/>
                <w:w w:val="85"/>
              </w:rPr>
            </w:pPr>
            <w:r>
              <w:rPr>
                <w:rFonts w:cstheme="minorHAnsi"/>
                <w:i/>
                <w:iCs/>
                <w:w w:val="85"/>
              </w:rPr>
              <w:t xml:space="preserve">Selecciona </w:t>
            </w:r>
            <w:r w:rsidR="002C78D4" w:rsidRPr="00DB4F3D">
              <w:rPr>
                <w:rFonts w:cstheme="minorHAnsi"/>
                <w:i/>
                <w:iCs/>
                <w:w w:val="85"/>
              </w:rPr>
              <w:t xml:space="preserve">el tipo de </w:t>
            </w:r>
            <w:r w:rsidR="006646E3" w:rsidRPr="00DB4F3D">
              <w:rPr>
                <w:rFonts w:cstheme="minorHAnsi"/>
                <w:i/>
                <w:iCs/>
                <w:w w:val="85"/>
              </w:rPr>
              <w:t xml:space="preserve">la estructura del condominio </w:t>
            </w:r>
            <w:r w:rsidR="002C78D4" w:rsidRPr="00DB4F3D">
              <w:rPr>
                <w:rFonts w:cstheme="minorHAnsi"/>
                <w:i/>
                <w:iCs/>
                <w:w w:val="85"/>
              </w:rPr>
              <w:t xml:space="preserve">conforme lo establecido por el artículo </w:t>
            </w:r>
            <w:r w:rsidR="005E1EC5" w:rsidRPr="00DB4F3D">
              <w:rPr>
                <w:rFonts w:cstheme="minorHAnsi"/>
                <w:i/>
                <w:iCs/>
                <w:w w:val="85"/>
              </w:rPr>
              <w:t>109 del Reglamento del Libro Quinto del</w:t>
            </w:r>
            <w:r w:rsidR="002C78D4" w:rsidRPr="00DB4F3D">
              <w:rPr>
                <w:rFonts w:cstheme="minorHAnsi"/>
                <w:i/>
                <w:iCs/>
                <w:w w:val="85"/>
              </w:rPr>
              <w:t xml:space="preserve"> Código</w:t>
            </w:r>
            <w:r w:rsidR="00313406" w:rsidRPr="00DB4F3D">
              <w:rPr>
                <w:rFonts w:cstheme="minorHAnsi"/>
                <w:i/>
                <w:iCs/>
                <w:w w:val="85"/>
              </w:rPr>
              <w:t xml:space="preserve"> </w:t>
            </w:r>
            <w:r w:rsidR="002C78D4" w:rsidRPr="00DB4F3D">
              <w:rPr>
                <w:rFonts w:cstheme="minorHAnsi"/>
                <w:i/>
                <w:iCs/>
                <w:w w:val="85"/>
              </w:rPr>
              <w:t>Administrativo del Estado de México</w:t>
            </w:r>
          </w:p>
        </w:tc>
        <w:tc>
          <w:tcPr>
            <w:tcW w:w="3050" w:type="dxa"/>
            <w:tcBorders>
              <w:bottom w:val="single" w:sz="4" w:space="0" w:color="auto"/>
            </w:tcBorders>
            <w:shd w:val="clear" w:color="auto" w:fill="FFFFFF" w:themeFill="background1"/>
            <w:vAlign w:val="center"/>
          </w:tcPr>
          <w:p w14:paraId="200E879C" w14:textId="2483F033" w:rsidR="008835BF" w:rsidRPr="00C13F5D" w:rsidRDefault="00137D5E" w:rsidP="00D73AB3">
            <w:pPr>
              <w:spacing w:line="200" w:lineRule="exact"/>
              <w:jc w:val="center"/>
              <w:rPr>
                <w:rFonts w:cstheme="minorHAnsi"/>
                <w:color w:val="7030A0"/>
                <w:w w:val="85"/>
              </w:rPr>
            </w:pPr>
            <w:r w:rsidRPr="00C13F5D">
              <w:rPr>
                <w:rFonts w:cstheme="minorHAnsi"/>
                <w:b/>
                <w:bCs/>
                <w:i/>
                <w:iCs/>
                <w:color w:val="7030A0"/>
                <w:w w:val="85"/>
              </w:rPr>
              <w:t>Ej</w:t>
            </w:r>
            <w:r w:rsidR="005646CE" w:rsidRPr="00C13F5D">
              <w:rPr>
                <w:rFonts w:cstheme="minorHAnsi"/>
                <w:b/>
                <w:bCs/>
                <w:i/>
                <w:iCs/>
                <w:color w:val="7030A0"/>
                <w:w w:val="85"/>
              </w:rPr>
              <w:t>emplo</w:t>
            </w:r>
            <w:r w:rsidR="000B7C90" w:rsidRPr="00C13F5D">
              <w:rPr>
                <w:rFonts w:cstheme="minorHAnsi"/>
                <w:b/>
                <w:bCs/>
                <w:i/>
                <w:iCs/>
                <w:color w:val="7030A0"/>
                <w:w w:val="85"/>
              </w:rPr>
              <w:t>:</w:t>
            </w:r>
            <w:r w:rsidRPr="00C13F5D">
              <w:rPr>
                <w:rFonts w:cstheme="minorHAnsi"/>
                <w:b/>
                <w:bCs/>
                <w:i/>
                <w:iCs/>
                <w:color w:val="7030A0"/>
                <w:w w:val="85"/>
              </w:rPr>
              <w:t xml:space="preserve"> </w:t>
            </w:r>
            <w:r w:rsidR="00F67E45">
              <w:rPr>
                <w:rFonts w:cstheme="minorHAnsi"/>
                <w:b/>
                <w:bCs/>
                <w:i/>
                <w:iCs/>
                <w:color w:val="7030A0"/>
                <w:w w:val="85"/>
              </w:rPr>
              <w:t>horizontal</w:t>
            </w:r>
          </w:p>
        </w:tc>
      </w:tr>
      <w:tr w:rsidR="00AD1113" w:rsidRPr="00DB4F3D" w14:paraId="2F4033F9" w14:textId="77777777" w:rsidTr="008D775D">
        <w:trPr>
          <w:trHeight w:val="556"/>
        </w:trPr>
        <w:tc>
          <w:tcPr>
            <w:tcW w:w="2623" w:type="dxa"/>
            <w:tcBorders>
              <w:bottom w:val="single" w:sz="4" w:space="0" w:color="auto"/>
            </w:tcBorders>
            <w:shd w:val="clear" w:color="auto" w:fill="D9D9D9" w:themeFill="background1" w:themeFillShade="D9"/>
            <w:vAlign w:val="center"/>
          </w:tcPr>
          <w:p w14:paraId="1F95A90C" w14:textId="40E62107" w:rsidR="00AD1113" w:rsidRPr="00DB4F3D" w:rsidRDefault="00A273ED" w:rsidP="00D94F5E">
            <w:pPr>
              <w:pStyle w:val="Prrafodelista"/>
              <w:spacing w:line="200" w:lineRule="exact"/>
              <w:ind w:left="287"/>
              <w:jc w:val="center"/>
              <w:rPr>
                <w:rFonts w:cstheme="minorHAnsi"/>
                <w:b/>
                <w:bCs/>
                <w:w w:val="85"/>
              </w:rPr>
            </w:pPr>
            <w:r w:rsidRPr="00DB4F3D">
              <w:rPr>
                <w:rFonts w:cstheme="minorHAnsi"/>
                <w:b/>
                <w:bCs/>
                <w:w w:val="85"/>
              </w:rPr>
              <w:t>(</w:t>
            </w:r>
            <w:r w:rsidR="00D50E1D" w:rsidRPr="00DB4F3D">
              <w:rPr>
                <w:rFonts w:cstheme="minorHAnsi"/>
                <w:b/>
                <w:bCs/>
                <w:w w:val="85"/>
              </w:rPr>
              <w:t>5</w:t>
            </w:r>
            <w:r w:rsidRPr="00DB4F3D">
              <w:rPr>
                <w:rFonts w:cstheme="minorHAnsi"/>
                <w:b/>
                <w:bCs/>
                <w:w w:val="85"/>
              </w:rPr>
              <w:t xml:space="preserve">) </w:t>
            </w:r>
            <w:r w:rsidR="00AD1113" w:rsidRPr="00DB4F3D">
              <w:rPr>
                <w:rFonts w:cstheme="minorHAnsi"/>
                <w:b/>
                <w:bCs/>
                <w:w w:val="85"/>
              </w:rPr>
              <w:t>Modalidad</w:t>
            </w:r>
          </w:p>
          <w:p w14:paraId="7CAEF6A1" w14:textId="77777777" w:rsidR="00AD1113" w:rsidRPr="00DB4F3D" w:rsidRDefault="00AD1113" w:rsidP="00EB5D8F">
            <w:pPr>
              <w:pStyle w:val="Prrafodelista"/>
              <w:spacing w:line="200" w:lineRule="exact"/>
              <w:ind w:left="287" w:firstLine="282"/>
              <w:rPr>
                <w:rFonts w:cstheme="minorHAnsi"/>
                <w:b/>
                <w:bCs/>
                <w:w w:val="85"/>
              </w:rPr>
            </w:pPr>
            <w:r w:rsidRPr="00DB4F3D">
              <w:rPr>
                <w:rFonts w:cstheme="minorHAnsi"/>
                <w:b/>
                <w:bCs/>
                <w:w w:val="85"/>
              </w:rPr>
              <w:t xml:space="preserve"> (tipo habitacional):</w:t>
            </w:r>
          </w:p>
          <w:p w14:paraId="73943FCE" w14:textId="37CAD63C" w:rsidR="00013134" w:rsidRPr="00DB4F3D" w:rsidRDefault="00013134" w:rsidP="00013134">
            <w:pPr>
              <w:pStyle w:val="Prrafodelista"/>
              <w:spacing w:line="200" w:lineRule="exact"/>
              <w:ind w:left="143" w:hanging="2"/>
              <w:jc w:val="both"/>
              <w:rPr>
                <w:rFonts w:cstheme="minorHAnsi"/>
                <w:b/>
                <w:bCs/>
                <w:w w:val="85"/>
              </w:rPr>
            </w:pPr>
            <w:r w:rsidRPr="00DB4F3D">
              <w:rPr>
                <w:rFonts w:cstheme="minorHAnsi"/>
                <w:i/>
                <w:iCs/>
                <w:w w:val="85"/>
              </w:rPr>
              <w:t>Se</w:t>
            </w:r>
            <w:r w:rsidR="00F02763">
              <w:rPr>
                <w:rFonts w:cstheme="minorHAnsi"/>
                <w:i/>
                <w:iCs/>
                <w:w w:val="85"/>
              </w:rPr>
              <w:t>lecciona</w:t>
            </w:r>
            <w:r w:rsidRPr="00DB4F3D">
              <w:rPr>
                <w:rFonts w:cstheme="minorHAnsi"/>
                <w:i/>
                <w:iCs/>
                <w:w w:val="85"/>
              </w:rPr>
              <w:t xml:space="preserve"> </w:t>
            </w:r>
            <w:r w:rsidR="00477E3E" w:rsidRPr="00DB4F3D">
              <w:rPr>
                <w:rFonts w:cstheme="minorHAnsi"/>
                <w:i/>
                <w:iCs/>
                <w:w w:val="85"/>
              </w:rPr>
              <w:t>la modalidad del tipo habitacional que corresponda</w:t>
            </w:r>
            <w:r w:rsidRPr="00DB4F3D">
              <w:rPr>
                <w:rFonts w:cstheme="minorHAnsi"/>
                <w:i/>
                <w:iCs/>
                <w:w w:val="85"/>
              </w:rPr>
              <w:t xml:space="preserve"> conforme lo establecido por el artículo 5.37, fracción I, del Código Administrativo del Estado de México</w:t>
            </w:r>
          </w:p>
        </w:tc>
        <w:tc>
          <w:tcPr>
            <w:tcW w:w="2623" w:type="dxa"/>
            <w:tcBorders>
              <w:bottom w:val="single" w:sz="4" w:space="0" w:color="auto"/>
            </w:tcBorders>
            <w:shd w:val="clear" w:color="auto" w:fill="FFFFFF" w:themeFill="background1"/>
            <w:vAlign w:val="center"/>
          </w:tcPr>
          <w:p w14:paraId="44AD8F97" w14:textId="77777777" w:rsidR="00AD1113"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Campestre</w:t>
            </w:r>
          </w:p>
          <w:p w14:paraId="5BE4A1D9" w14:textId="77777777" w:rsidR="00D008DB"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Interés social</w:t>
            </w:r>
          </w:p>
          <w:p w14:paraId="218FB5A2" w14:textId="77777777" w:rsidR="00D008DB"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Medio</w:t>
            </w:r>
          </w:p>
          <w:p w14:paraId="7D57A2F5" w14:textId="77777777" w:rsidR="00D008DB" w:rsidRPr="00C13F5D" w:rsidRDefault="00D008DB" w:rsidP="00F02763">
            <w:pPr>
              <w:spacing w:line="200" w:lineRule="exact"/>
              <w:ind w:left="211"/>
              <w:rPr>
                <w:rFonts w:cstheme="minorHAnsi"/>
                <w:color w:val="7030A0"/>
                <w:w w:val="85"/>
                <w:sz w:val="16"/>
                <w:szCs w:val="16"/>
              </w:rPr>
            </w:pPr>
            <w:r w:rsidRPr="00C13F5D">
              <w:rPr>
                <w:rFonts w:cstheme="minorHAnsi"/>
                <w:color w:val="7030A0"/>
                <w:w w:val="85"/>
                <w:sz w:val="16"/>
                <w:szCs w:val="16"/>
              </w:rPr>
              <w:t>Popular</w:t>
            </w:r>
          </w:p>
          <w:p w14:paraId="303F5457" w14:textId="77777777" w:rsidR="00D008DB" w:rsidRPr="00C13F5D" w:rsidRDefault="00C52A93" w:rsidP="00F02763">
            <w:pPr>
              <w:spacing w:line="200" w:lineRule="exact"/>
              <w:ind w:left="211"/>
              <w:rPr>
                <w:rFonts w:cstheme="minorHAnsi"/>
                <w:color w:val="7030A0"/>
                <w:w w:val="85"/>
                <w:sz w:val="16"/>
                <w:szCs w:val="16"/>
              </w:rPr>
            </w:pPr>
            <w:r w:rsidRPr="00C13F5D">
              <w:rPr>
                <w:rFonts w:cstheme="minorHAnsi"/>
                <w:color w:val="7030A0"/>
                <w:w w:val="85"/>
                <w:sz w:val="16"/>
                <w:szCs w:val="16"/>
              </w:rPr>
              <w:t>Residencial</w:t>
            </w:r>
          </w:p>
          <w:p w14:paraId="6276793A" w14:textId="77777777" w:rsidR="00C52A93" w:rsidRPr="00C13F5D" w:rsidRDefault="00C52A93" w:rsidP="00F02763">
            <w:pPr>
              <w:spacing w:line="200" w:lineRule="exact"/>
              <w:ind w:left="211"/>
              <w:rPr>
                <w:rFonts w:cstheme="minorHAnsi"/>
                <w:color w:val="7030A0"/>
                <w:w w:val="85"/>
                <w:sz w:val="16"/>
                <w:szCs w:val="16"/>
              </w:rPr>
            </w:pPr>
            <w:r w:rsidRPr="00C13F5D">
              <w:rPr>
                <w:rFonts w:cstheme="minorHAnsi"/>
                <w:color w:val="7030A0"/>
                <w:w w:val="85"/>
                <w:sz w:val="16"/>
                <w:szCs w:val="16"/>
              </w:rPr>
              <w:t>Residencial alto</w:t>
            </w:r>
          </w:p>
          <w:p w14:paraId="56C8C813" w14:textId="77777777" w:rsidR="00C52A93" w:rsidRPr="00C13F5D" w:rsidRDefault="00C52A93" w:rsidP="00F02763">
            <w:pPr>
              <w:spacing w:line="200" w:lineRule="exact"/>
              <w:ind w:left="211"/>
              <w:rPr>
                <w:rFonts w:cstheme="minorHAnsi"/>
                <w:color w:val="7030A0"/>
                <w:w w:val="85"/>
                <w:sz w:val="16"/>
                <w:szCs w:val="16"/>
              </w:rPr>
            </w:pPr>
            <w:r w:rsidRPr="00C13F5D">
              <w:rPr>
                <w:rFonts w:cstheme="minorHAnsi"/>
                <w:color w:val="7030A0"/>
                <w:w w:val="85"/>
                <w:sz w:val="16"/>
                <w:szCs w:val="16"/>
              </w:rPr>
              <w:t>Social progresivo</w:t>
            </w:r>
          </w:p>
          <w:p w14:paraId="7860A5BB" w14:textId="17C04F58" w:rsidR="006C00BE" w:rsidRPr="004100A2" w:rsidRDefault="006C00BE" w:rsidP="00F02763">
            <w:pPr>
              <w:spacing w:line="200" w:lineRule="exact"/>
              <w:ind w:left="211"/>
              <w:rPr>
                <w:rFonts w:cstheme="minorHAnsi"/>
                <w:b/>
                <w:bCs/>
                <w:w w:val="85"/>
                <w:sz w:val="18"/>
                <w:szCs w:val="18"/>
              </w:rPr>
            </w:pPr>
            <w:r w:rsidRPr="00C13F5D">
              <w:rPr>
                <w:rFonts w:cstheme="minorHAnsi"/>
                <w:b/>
                <w:bCs/>
                <w:color w:val="7030A0"/>
                <w:w w:val="85"/>
                <w:sz w:val="16"/>
                <w:szCs w:val="16"/>
              </w:rPr>
              <w:t>Combinación de alguna de las anteriores</w:t>
            </w:r>
          </w:p>
        </w:tc>
        <w:tc>
          <w:tcPr>
            <w:tcW w:w="2761" w:type="dxa"/>
            <w:tcBorders>
              <w:bottom w:val="single" w:sz="4" w:space="0" w:color="auto"/>
            </w:tcBorders>
            <w:shd w:val="clear" w:color="auto" w:fill="D9D9D9" w:themeFill="background1" w:themeFillShade="D9"/>
            <w:vAlign w:val="center"/>
          </w:tcPr>
          <w:p w14:paraId="40DA12EE" w14:textId="578DE302" w:rsidR="00AD1113" w:rsidRPr="00DB4F3D" w:rsidRDefault="00A273ED" w:rsidP="00D94F5E">
            <w:pPr>
              <w:pStyle w:val="Prrafodelista"/>
              <w:ind w:left="143"/>
              <w:jc w:val="center"/>
              <w:rPr>
                <w:b/>
                <w:bCs/>
                <w:w w:val="85"/>
              </w:rPr>
            </w:pPr>
            <w:r w:rsidRPr="00DB4F3D">
              <w:rPr>
                <w:b/>
                <w:bCs/>
                <w:w w:val="85"/>
              </w:rPr>
              <w:t>(</w:t>
            </w:r>
            <w:r w:rsidR="00D50E1D" w:rsidRPr="00DB4F3D">
              <w:rPr>
                <w:b/>
                <w:bCs/>
                <w:w w:val="85"/>
              </w:rPr>
              <w:t>7</w:t>
            </w:r>
            <w:r w:rsidRPr="00DB4F3D">
              <w:rPr>
                <w:b/>
                <w:bCs/>
                <w:w w:val="85"/>
              </w:rPr>
              <w:t xml:space="preserve">) </w:t>
            </w:r>
            <w:r w:rsidR="00AD1113" w:rsidRPr="00DB4F3D">
              <w:rPr>
                <w:b/>
                <w:bCs/>
                <w:w w:val="85"/>
              </w:rPr>
              <w:t>Número de viviendas:</w:t>
            </w:r>
          </w:p>
          <w:p w14:paraId="2EC2E694" w14:textId="7CB81EF7" w:rsidR="00313406" w:rsidRPr="00DB4F3D" w:rsidRDefault="00313406" w:rsidP="00313406">
            <w:pPr>
              <w:pStyle w:val="Prrafodelista"/>
              <w:spacing w:line="200" w:lineRule="exact"/>
              <w:ind w:left="287"/>
              <w:rPr>
                <w:b/>
                <w:bCs/>
                <w:w w:val="85"/>
              </w:rPr>
            </w:pPr>
            <w:r w:rsidRPr="00DB4F3D">
              <w:rPr>
                <w:rFonts w:cstheme="minorHAnsi"/>
                <w:i/>
                <w:iCs/>
                <w:w w:val="85"/>
              </w:rPr>
              <w:t>Señala el</w:t>
            </w:r>
            <w:r w:rsidR="00803B2B" w:rsidRPr="00DB4F3D">
              <w:rPr>
                <w:rFonts w:cstheme="minorHAnsi"/>
                <w:i/>
                <w:iCs/>
                <w:w w:val="85"/>
              </w:rPr>
              <w:t xml:space="preserve"> número total de viviendas </w:t>
            </w:r>
            <w:r w:rsidR="000B7C90">
              <w:rPr>
                <w:rFonts w:cstheme="minorHAnsi"/>
                <w:i/>
                <w:iCs/>
                <w:w w:val="85"/>
              </w:rPr>
              <w:t>de tu</w:t>
            </w:r>
            <w:r w:rsidR="00497C2E" w:rsidRPr="00DB4F3D">
              <w:rPr>
                <w:rFonts w:cstheme="minorHAnsi"/>
                <w:i/>
                <w:iCs/>
                <w:w w:val="85"/>
              </w:rPr>
              <w:t xml:space="preserve"> proyecto.</w:t>
            </w:r>
          </w:p>
        </w:tc>
        <w:tc>
          <w:tcPr>
            <w:tcW w:w="3050" w:type="dxa"/>
            <w:tcBorders>
              <w:bottom w:val="single" w:sz="4" w:space="0" w:color="auto"/>
            </w:tcBorders>
            <w:shd w:val="clear" w:color="auto" w:fill="FFFFFF" w:themeFill="background1"/>
            <w:vAlign w:val="center"/>
          </w:tcPr>
          <w:p w14:paraId="1960BD05" w14:textId="26000775" w:rsidR="00AD1113" w:rsidRPr="00C13F5D" w:rsidRDefault="00137D5E" w:rsidP="00D73AB3">
            <w:pPr>
              <w:spacing w:line="200" w:lineRule="exact"/>
              <w:jc w:val="center"/>
              <w:rPr>
                <w:rFonts w:cstheme="minorHAnsi"/>
                <w:color w:val="7030A0"/>
                <w:w w:val="85"/>
              </w:rPr>
            </w:pPr>
            <w:r w:rsidRPr="00C13F5D">
              <w:rPr>
                <w:rFonts w:cstheme="minorHAnsi"/>
                <w:b/>
                <w:bCs/>
                <w:i/>
                <w:iCs/>
                <w:color w:val="7030A0"/>
                <w:w w:val="85"/>
              </w:rPr>
              <w:t>Ej</w:t>
            </w:r>
            <w:r w:rsidR="000B7C90" w:rsidRPr="00C13F5D">
              <w:rPr>
                <w:rFonts w:cstheme="minorHAnsi"/>
                <w:b/>
                <w:bCs/>
                <w:i/>
                <w:iCs/>
                <w:color w:val="7030A0"/>
                <w:w w:val="85"/>
              </w:rPr>
              <w:t>emplo:</w:t>
            </w:r>
            <w:r w:rsidRPr="00C13F5D">
              <w:rPr>
                <w:rFonts w:cstheme="minorHAnsi"/>
                <w:b/>
                <w:bCs/>
                <w:i/>
                <w:iCs/>
                <w:color w:val="7030A0"/>
                <w:w w:val="85"/>
              </w:rPr>
              <w:t xml:space="preserve"> </w:t>
            </w:r>
            <w:r w:rsidR="002F6E06">
              <w:rPr>
                <w:rFonts w:cstheme="minorHAnsi"/>
                <w:b/>
                <w:bCs/>
                <w:i/>
                <w:iCs/>
                <w:color w:val="7030A0"/>
                <w:w w:val="85"/>
              </w:rPr>
              <w:t>5</w:t>
            </w:r>
            <w:r w:rsidR="006737DB" w:rsidRPr="00C13F5D">
              <w:rPr>
                <w:rFonts w:cstheme="minorHAnsi"/>
                <w:b/>
                <w:bCs/>
                <w:i/>
                <w:iCs/>
                <w:color w:val="7030A0"/>
                <w:w w:val="85"/>
              </w:rPr>
              <w:t>0</w:t>
            </w:r>
          </w:p>
        </w:tc>
      </w:tr>
      <w:tr w:rsidR="00273FA4" w:rsidRPr="00DB4F3D" w14:paraId="337639C2" w14:textId="77777777" w:rsidTr="008D775D">
        <w:trPr>
          <w:trHeight w:val="556"/>
        </w:trPr>
        <w:tc>
          <w:tcPr>
            <w:tcW w:w="11057" w:type="dxa"/>
            <w:gridSpan w:val="4"/>
            <w:tcBorders>
              <w:bottom w:val="single" w:sz="4" w:space="0" w:color="auto"/>
            </w:tcBorders>
            <w:shd w:val="clear" w:color="auto" w:fill="D9D9D9" w:themeFill="background1" w:themeFillShade="D9"/>
            <w:vAlign w:val="center"/>
          </w:tcPr>
          <w:p w14:paraId="04A47056" w14:textId="152A06BC" w:rsidR="00273FA4" w:rsidRPr="00DB4F3D" w:rsidRDefault="004779EB" w:rsidP="00D73AB3">
            <w:pPr>
              <w:spacing w:line="200" w:lineRule="exact"/>
              <w:jc w:val="center"/>
              <w:rPr>
                <w:rFonts w:cstheme="minorHAnsi"/>
                <w:b/>
                <w:bCs/>
                <w:i/>
                <w:iCs/>
                <w:w w:val="85"/>
              </w:rPr>
            </w:pPr>
            <w:r w:rsidRPr="004779EB">
              <w:rPr>
                <w:rFonts w:cstheme="minorHAnsi"/>
                <w:b/>
                <w:bCs/>
                <w:i/>
                <w:iCs/>
                <w:w w:val="85"/>
              </w:rPr>
              <w:t>Llena esta sección solo si seleccionaste "Combinación de alguna de las anteriores" en el numeral (5)</w:t>
            </w:r>
          </w:p>
        </w:tc>
      </w:tr>
      <w:tr w:rsidR="002B7189" w:rsidRPr="00DB4F3D" w14:paraId="4B26422C" w14:textId="77777777" w:rsidTr="008D775D">
        <w:trPr>
          <w:trHeight w:val="556"/>
        </w:trPr>
        <w:tc>
          <w:tcPr>
            <w:tcW w:w="2623" w:type="dxa"/>
            <w:vMerge w:val="restart"/>
            <w:shd w:val="clear" w:color="auto" w:fill="D9D9D9" w:themeFill="background1" w:themeFillShade="D9"/>
            <w:vAlign w:val="center"/>
          </w:tcPr>
          <w:p w14:paraId="0772ACC5" w14:textId="52AE013D" w:rsidR="002B7189" w:rsidRDefault="00AE0B52" w:rsidP="00D94F5E">
            <w:pPr>
              <w:pStyle w:val="Prrafodelista"/>
              <w:spacing w:line="200" w:lineRule="exact"/>
              <w:ind w:left="287"/>
              <w:jc w:val="center"/>
              <w:rPr>
                <w:rFonts w:cstheme="minorHAnsi"/>
                <w:b/>
                <w:bCs/>
                <w:w w:val="85"/>
              </w:rPr>
            </w:pPr>
            <w:r>
              <w:rPr>
                <w:rFonts w:cstheme="minorHAnsi"/>
                <w:b/>
                <w:bCs/>
                <w:w w:val="85"/>
              </w:rPr>
              <w:t xml:space="preserve">(8) </w:t>
            </w:r>
            <w:r w:rsidR="002B7189" w:rsidRPr="00A75B38">
              <w:rPr>
                <w:rFonts w:cstheme="minorHAnsi"/>
                <w:b/>
                <w:bCs/>
                <w:w w:val="85"/>
              </w:rPr>
              <w:t>Indica la combinación de modalidades que lo componen</w:t>
            </w:r>
          </w:p>
          <w:p w14:paraId="16361DC5" w14:textId="77777777" w:rsidR="002B7189" w:rsidRDefault="002B7189" w:rsidP="00D94F5E">
            <w:pPr>
              <w:pStyle w:val="Prrafodelista"/>
              <w:spacing w:line="200" w:lineRule="exact"/>
              <w:ind w:left="287"/>
              <w:jc w:val="center"/>
              <w:rPr>
                <w:rFonts w:cstheme="minorHAnsi"/>
                <w:b/>
                <w:bCs/>
                <w:w w:val="85"/>
              </w:rPr>
            </w:pPr>
          </w:p>
          <w:p w14:paraId="6355BEFA" w14:textId="3520DAC5" w:rsidR="002B7189" w:rsidRPr="00DB4F3D" w:rsidRDefault="002B7189" w:rsidP="00D94F5E">
            <w:pPr>
              <w:pStyle w:val="Prrafodelista"/>
              <w:spacing w:line="200" w:lineRule="exact"/>
              <w:ind w:left="287"/>
              <w:jc w:val="center"/>
              <w:rPr>
                <w:rFonts w:cstheme="minorHAnsi"/>
                <w:b/>
                <w:bCs/>
                <w:w w:val="85"/>
              </w:rPr>
            </w:pPr>
            <w:r w:rsidRPr="00DB4F3D">
              <w:rPr>
                <w:rFonts w:cstheme="minorHAnsi"/>
                <w:i/>
                <w:iCs/>
                <w:w w:val="85"/>
              </w:rPr>
              <w:lastRenderedPageBreak/>
              <w:t>Se</w:t>
            </w:r>
            <w:r>
              <w:rPr>
                <w:rFonts w:cstheme="minorHAnsi"/>
                <w:i/>
                <w:iCs/>
                <w:w w:val="85"/>
              </w:rPr>
              <w:t>lecciona</w:t>
            </w:r>
            <w:r w:rsidRPr="00DB4F3D">
              <w:rPr>
                <w:rFonts w:cstheme="minorHAnsi"/>
                <w:i/>
                <w:iCs/>
                <w:w w:val="85"/>
              </w:rPr>
              <w:t xml:space="preserve"> la modalidad del tipo habitacional que corresponda conforme lo establecido por el artículo 5.37, fracción I, del Código Administrativo del Estado de México</w:t>
            </w:r>
          </w:p>
        </w:tc>
        <w:tc>
          <w:tcPr>
            <w:tcW w:w="2623" w:type="dxa"/>
            <w:tcBorders>
              <w:bottom w:val="single" w:sz="4" w:space="0" w:color="auto"/>
            </w:tcBorders>
            <w:shd w:val="clear" w:color="auto" w:fill="FFFFFF" w:themeFill="background1"/>
            <w:vAlign w:val="center"/>
          </w:tcPr>
          <w:p w14:paraId="6B8C6186" w14:textId="67B95EE4" w:rsidR="002B7189" w:rsidRPr="00C13F5D" w:rsidRDefault="002B7189" w:rsidP="00F02763">
            <w:pPr>
              <w:spacing w:line="200" w:lineRule="exact"/>
              <w:ind w:left="211"/>
              <w:rPr>
                <w:rFonts w:cstheme="minorHAnsi"/>
                <w:color w:val="7030A0"/>
                <w:w w:val="85"/>
                <w:sz w:val="16"/>
                <w:szCs w:val="16"/>
              </w:rPr>
            </w:pPr>
            <w:r w:rsidRPr="00C13F5D">
              <w:rPr>
                <w:rFonts w:cstheme="minorHAnsi"/>
                <w:color w:val="7030A0"/>
                <w:w w:val="85"/>
                <w:sz w:val="16"/>
                <w:szCs w:val="16"/>
              </w:rPr>
              <w:lastRenderedPageBreak/>
              <w:t xml:space="preserve">Ejemplo: </w:t>
            </w:r>
            <w:r w:rsidR="00BD44BA" w:rsidRPr="00C13F5D">
              <w:rPr>
                <w:rFonts w:cstheme="minorHAnsi"/>
                <w:color w:val="7030A0"/>
                <w:w w:val="85"/>
                <w:sz w:val="16"/>
                <w:szCs w:val="16"/>
              </w:rPr>
              <w:t>Medio</w:t>
            </w:r>
          </w:p>
        </w:tc>
        <w:tc>
          <w:tcPr>
            <w:tcW w:w="2761" w:type="dxa"/>
            <w:vMerge w:val="restart"/>
            <w:shd w:val="clear" w:color="auto" w:fill="D9D9D9" w:themeFill="background1" w:themeFillShade="D9"/>
            <w:vAlign w:val="center"/>
          </w:tcPr>
          <w:p w14:paraId="03863051" w14:textId="7E65FA71" w:rsidR="002B7189" w:rsidRPr="00DB4F3D" w:rsidRDefault="00AE0B52" w:rsidP="00D94F5E">
            <w:pPr>
              <w:pStyle w:val="Prrafodelista"/>
              <w:ind w:left="143"/>
              <w:jc w:val="center"/>
              <w:rPr>
                <w:b/>
                <w:bCs/>
                <w:w w:val="85"/>
              </w:rPr>
            </w:pPr>
            <w:r>
              <w:rPr>
                <w:b/>
                <w:bCs/>
                <w:w w:val="85"/>
              </w:rPr>
              <w:t xml:space="preserve">(9) </w:t>
            </w:r>
            <w:r w:rsidR="002B7189" w:rsidRPr="002B7189">
              <w:rPr>
                <w:b/>
                <w:bCs/>
                <w:w w:val="85"/>
              </w:rPr>
              <w:t>Indica el número de viviendas por cada tipo de modalidad</w:t>
            </w:r>
          </w:p>
        </w:tc>
        <w:tc>
          <w:tcPr>
            <w:tcW w:w="3050" w:type="dxa"/>
            <w:tcBorders>
              <w:bottom w:val="single" w:sz="4" w:space="0" w:color="auto"/>
            </w:tcBorders>
            <w:shd w:val="clear" w:color="auto" w:fill="FFFFFF" w:themeFill="background1"/>
            <w:vAlign w:val="center"/>
          </w:tcPr>
          <w:p w14:paraId="4DF856C9" w14:textId="433F78A1" w:rsidR="002B7189" w:rsidRPr="00C13F5D" w:rsidRDefault="00CC406C" w:rsidP="00CC406C">
            <w:pPr>
              <w:spacing w:line="200" w:lineRule="exact"/>
              <w:ind w:left="211"/>
              <w:jc w:val="center"/>
              <w:rPr>
                <w:rFonts w:cstheme="minorHAnsi"/>
                <w:color w:val="7030A0"/>
                <w:w w:val="85"/>
                <w:sz w:val="16"/>
                <w:szCs w:val="16"/>
              </w:rPr>
            </w:pPr>
            <w:r w:rsidRPr="00C13F5D">
              <w:rPr>
                <w:rFonts w:cstheme="minorHAnsi"/>
                <w:color w:val="7030A0"/>
                <w:w w:val="85"/>
                <w:sz w:val="16"/>
                <w:szCs w:val="16"/>
              </w:rPr>
              <w:t xml:space="preserve">Ejemplo: </w:t>
            </w:r>
            <w:r w:rsidR="002F6E06">
              <w:rPr>
                <w:rFonts w:cstheme="minorHAnsi"/>
                <w:color w:val="7030A0"/>
                <w:w w:val="85"/>
                <w:sz w:val="16"/>
                <w:szCs w:val="16"/>
              </w:rPr>
              <w:t>3</w:t>
            </w:r>
            <w:r w:rsidR="00BD44BA" w:rsidRPr="00C13F5D">
              <w:rPr>
                <w:rFonts w:cstheme="minorHAnsi"/>
                <w:color w:val="7030A0"/>
                <w:w w:val="85"/>
                <w:sz w:val="16"/>
                <w:szCs w:val="16"/>
              </w:rPr>
              <w:t>8</w:t>
            </w:r>
          </w:p>
        </w:tc>
      </w:tr>
      <w:tr w:rsidR="002B7189" w:rsidRPr="00DB4F3D" w14:paraId="6AAE7621" w14:textId="77777777" w:rsidTr="008D775D">
        <w:trPr>
          <w:trHeight w:val="556"/>
        </w:trPr>
        <w:tc>
          <w:tcPr>
            <w:tcW w:w="2623" w:type="dxa"/>
            <w:vMerge/>
            <w:shd w:val="clear" w:color="auto" w:fill="D9D9D9" w:themeFill="background1" w:themeFillShade="D9"/>
            <w:vAlign w:val="center"/>
          </w:tcPr>
          <w:p w14:paraId="08047A5C" w14:textId="77777777" w:rsidR="002B7189" w:rsidRPr="00DB4F3D" w:rsidRDefault="002B7189" w:rsidP="00D94F5E">
            <w:pPr>
              <w:pStyle w:val="Prrafodelista"/>
              <w:spacing w:line="200" w:lineRule="exact"/>
              <w:ind w:left="287"/>
              <w:jc w:val="center"/>
              <w:rPr>
                <w:rFonts w:cstheme="minorHAnsi"/>
                <w:b/>
                <w:bCs/>
                <w:w w:val="85"/>
              </w:rPr>
            </w:pPr>
          </w:p>
        </w:tc>
        <w:tc>
          <w:tcPr>
            <w:tcW w:w="2623" w:type="dxa"/>
            <w:tcBorders>
              <w:bottom w:val="single" w:sz="4" w:space="0" w:color="auto"/>
            </w:tcBorders>
            <w:shd w:val="clear" w:color="auto" w:fill="FFFFFF" w:themeFill="background1"/>
            <w:vAlign w:val="center"/>
          </w:tcPr>
          <w:p w14:paraId="2ED6DABD" w14:textId="63E606BB" w:rsidR="002B7189" w:rsidRPr="00C13F5D" w:rsidRDefault="002B7189" w:rsidP="00F02763">
            <w:pPr>
              <w:spacing w:line="200" w:lineRule="exact"/>
              <w:ind w:left="211"/>
              <w:rPr>
                <w:rFonts w:cstheme="minorHAnsi"/>
                <w:color w:val="7030A0"/>
                <w:w w:val="85"/>
                <w:sz w:val="16"/>
                <w:szCs w:val="16"/>
              </w:rPr>
            </w:pPr>
            <w:r w:rsidRPr="00C13F5D">
              <w:rPr>
                <w:rFonts w:cstheme="minorHAnsi"/>
                <w:color w:val="7030A0"/>
                <w:w w:val="85"/>
                <w:sz w:val="16"/>
                <w:szCs w:val="16"/>
              </w:rPr>
              <w:t>Ejemplo: Residencial</w:t>
            </w:r>
          </w:p>
        </w:tc>
        <w:tc>
          <w:tcPr>
            <w:tcW w:w="2761" w:type="dxa"/>
            <w:vMerge/>
            <w:shd w:val="clear" w:color="auto" w:fill="D9D9D9" w:themeFill="background1" w:themeFillShade="D9"/>
            <w:vAlign w:val="center"/>
          </w:tcPr>
          <w:p w14:paraId="03924ACC" w14:textId="77777777" w:rsidR="002B7189" w:rsidRPr="00DB4F3D" w:rsidRDefault="002B7189" w:rsidP="00D94F5E">
            <w:pPr>
              <w:pStyle w:val="Prrafodelista"/>
              <w:ind w:left="143"/>
              <w:jc w:val="center"/>
              <w:rPr>
                <w:b/>
                <w:bCs/>
                <w:w w:val="85"/>
              </w:rPr>
            </w:pPr>
          </w:p>
        </w:tc>
        <w:tc>
          <w:tcPr>
            <w:tcW w:w="3050" w:type="dxa"/>
            <w:tcBorders>
              <w:bottom w:val="single" w:sz="4" w:space="0" w:color="auto"/>
            </w:tcBorders>
            <w:shd w:val="clear" w:color="auto" w:fill="FFFFFF" w:themeFill="background1"/>
            <w:vAlign w:val="center"/>
          </w:tcPr>
          <w:p w14:paraId="1E4C2830" w14:textId="3DCFABAB" w:rsidR="002B7189" w:rsidRPr="00C13F5D" w:rsidRDefault="00CC406C" w:rsidP="00CC406C">
            <w:pPr>
              <w:spacing w:line="200" w:lineRule="exact"/>
              <w:ind w:left="211"/>
              <w:jc w:val="center"/>
              <w:rPr>
                <w:rFonts w:cstheme="minorHAnsi"/>
                <w:color w:val="7030A0"/>
                <w:w w:val="85"/>
                <w:sz w:val="16"/>
                <w:szCs w:val="16"/>
              </w:rPr>
            </w:pPr>
            <w:r w:rsidRPr="00C13F5D">
              <w:rPr>
                <w:rFonts w:cstheme="minorHAnsi"/>
                <w:color w:val="7030A0"/>
                <w:w w:val="85"/>
                <w:sz w:val="16"/>
                <w:szCs w:val="16"/>
              </w:rPr>
              <w:t xml:space="preserve">Ejemplo: </w:t>
            </w:r>
            <w:r w:rsidR="00BD44BA" w:rsidRPr="00C13F5D">
              <w:rPr>
                <w:rFonts w:cstheme="minorHAnsi"/>
                <w:color w:val="7030A0"/>
                <w:w w:val="85"/>
                <w:sz w:val="16"/>
                <w:szCs w:val="16"/>
              </w:rPr>
              <w:t>12</w:t>
            </w:r>
          </w:p>
        </w:tc>
      </w:tr>
      <w:tr w:rsidR="002B7189" w:rsidRPr="00DB4F3D" w14:paraId="50DAA431" w14:textId="77777777" w:rsidTr="008D775D">
        <w:trPr>
          <w:trHeight w:val="556"/>
        </w:trPr>
        <w:tc>
          <w:tcPr>
            <w:tcW w:w="2623" w:type="dxa"/>
            <w:vMerge/>
            <w:tcBorders>
              <w:bottom w:val="single" w:sz="4" w:space="0" w:color="auto"/>
            </w:tcBorders>
            <w:shd w:val="clear" w:color="auto" w:fill="D9D9D9" w:themeFill="background1" w:themeFillShade="D9"/>
            <w:vAlign w:val="center"/>
          </w:tcPr>
          <w:p w14:paraId="27998C99" w14:textId="77777777" w:rsidR="002B7189" w:rsidRPr="00DB4F3D" w:rsidRDefault="002B7189" w:rsidP="00D94F5E">
            <w:pPr>
              <w:pStyle w:val="Prrafodelista"/>
              <w:spacing w:line="200" w:lineRule="exact"/>
              <w:ind w:left="287"/>
              <w:jc w:val="center"/>
              <w:rPr>
                <w:rFonts w:cstheme="minorHAnsi"/>
                <w:b/>
                <w:bCs/>
                <w:w w:val="85"/>
              </w:rPr>
            </w:pPr>
          </w:p>
        </w:tc>
        <w:tc>
          <w:tcPr>
            <w:tcW w:w="2623" w:type="dxa"/>
            <w:tcBorders>
              <w:bottom w:val="single" w:sz="4" w:space="0" w:color="auto"/>
            </w:tcBorders>
            <w:shd w:val="clear" w:color="auto" w:fill="FFFFFF" w:themeFill="background1"/>
            <w:vAlign w:val="center"/>
          </w:tcPr>
          <w:p w14:paraId="48B3A046" w14:textId="77777777" w:rsidR="002B7189" w:rsidRPr="00F02763" w:rsidRDefault="002B7189" w:rsidP="00F02763">
            <w:pPr>
              <w:spacing w:line="200" w:lineRule="exact"/>
              <w:ind w:left="211"/>
              <w:rPr>
                <w:rFonts w:cstheme="minorHAnsi"/>
                <w:w w:val="85"/>
                <w:sz w:val="16"/>
                <w:szCs w:val="16"/>
              </w:rPr>
            </w:pPr>
          </w:p>
        </w:tc>
        <w:tc>
          <w:tcPr>
            <w:tcW w:w="2761" w:type="dxa"/>
            <w:vMerge/>
            <w:tcBorders>
              <w:bottom w:val="single" w:sz="4" w:space="0" w:color="auto"/>
            </w:tcBorders>
            <w:shd w:val="clear" w:color="auto" w:fill="D9D9D9" w:themeFill="background1" w:themeFillShade="D9"/>
            <w:vAlign w:val="center"/>
          </w:tcPr>
          <w:p w14:paraId="2E187D57" w14:textId="77777777" w:rsidR="002B7189" w:rsidRPr="00DB4F3D" w:rsidRDefault="002B7189" w:rsidP="00D94F5E">
            <w:pPr>
              <w:pStyle w:val="Prrafodelista"/>
              <w:ind w:left="143"/>
              <w:jc w:val="center"/>
              <w:rPr>
                <w:b/>
                <w:bCs/>
                <w:w w:val="85"/>
              </w:rPr>
            </w:pPr>
          </w:p>
        </w:tc>
        <w:tc>
          <w:tcPr>
            <w:tcW w:w="3050" w:type="dxa"/>
            <w:tcBorders>
              <w:bottom w:val="single" w:sz="4" w:space="0" w:color="auto"/>
            </w:tcBorders>
            <w:shd w:val="clear" w:color="auto" w:fill="FFFFFF" w:themeFill="background1"/>
            <w:vAlign w:val="center"/>
          </w:tcPr>
          <w:p w14:paraId="7C8D3942" w14:textId="77777777" w:rsidR="002B7189" w:rsidRPr="00DB4F3D" w:rsidRDefault="002B7189" w:rsidP="00D73AB3">
            <w:pPr>
              <w:spacing w:line="200" w:lineRule="exact"/>
              <w:jc w:val="center"/>
              <w:rPr>
                <w:rFonts w:cstheme="minorHAnsi"/>
                <w:b/>
                <w:bCs/>
                <w:i/>
                <w:iCs/>
                <w:w w:val="85"/>
              </w:rPr>
            </w:pPr>
            <w:bookmarkStart w:id="0" w:name="_GoBack"/>
            <w:bookmarkEnd w:id="0"/>
          </w:p>
        </w:tc>
      </w:tr>
    </w:tbl>
    <w:p w14:paraId="0EB460DD" w14:textId="14E3A370" w:rsidR="00007C44" w:rsidRDefault="00007C44" w:rsidP="009B042D">
      <w:pPr>
        <w:rPr>
          <w:rFonts w:cstheme="minorHAnsi"/>
          <w:b/>
          <w:w w:val="85"/>
        </w:rPr>
      </w:pPr>
    </w:p>
    <w:tbl>
      <w:tblPr>
        <w:tblStyle w:val="Tablaconcuadrcula"/>
        <w:tblW w:w="11057" w:type="dxa"/>
        <w:tblInd w:w="-289" w:type="dxa"/>
        <w:tblLayout w:type="fixed"/>
        <w:tblCellMar>
          <w:left w:w="0" w:type="dxa"/>
          <w:right w:w="0" w:type="dxa"/>
        </w:tblCellMar>
        <w:tblLook w:val="04A0" w:firstRow="1" w:lastRow="0" w:firstColumn="1" w:lastColumn="0" w:noHBand="0" w:noVBand="1"/>
      </w:tblPr>
      <w:tblGrid>
        <w:gridCol w:w="5107"/>
        <w:gridCol w:w="1416"/>
        <w:gridCol w:w="1417"/>
        <w:gridCol w:w="1417"/>
        <w:gridCol w:w="1700"/>
      </w:tblGrid>
      <w:tr w:rsidR="00007C44" w:rsidRPr="00DB4F3D" w14:paraId="566AB30A" w14:textId="77777777" w:rsidTr="00601C6E">
        <w:trPr>
          <w:trHeight w:val="246"/>
        </w:trPr>
        <w:tc>
          <w:tcPr>
            <w:tcW w:w="11057" w:type="dxa"/>
            <w:gridSpan w:val="5"/>
            <w:tcBorders>
              <w:bottom w:val="single" w:sz="4" w:space="0" w:color="auto"/>
            </w:tcBorders>
            <w:shd w:val="clear" w:color="auto" w:fill="D9D9D9" w:themeFill="background1" w:themeFillShade="D9"/>
            <w:vAlign w:val="center"/>
          </w:tcPr>
          <w:p w14:paraId="4E14289A" w14:textId="77777777" w:rsidR="00007C44" w:rsidRPr="00DB4F3D" w:rsidRDefault="00007C44" w:rsidP="00601C6E">
            <w:pPr>
              <w:pStyle w:val="Prrafodelista"/>
              <w:jc w:val="center"/>
              <w:rPr>
                <w:rFonts w:cstheme="minorHAnsi"/>
                <w:b/>
                <w:bCs/>
                <w:w w:val="85"/>
              </w:rPr>
            </w:pPr>
            <w:r w:rsidRPr="00DB4F3D">
              <w:rPr>
                <w:rFonts w:cstheme="minorHAnsi"/>
                <w:b/>
                <w:bCs/>
                <w:w w:val="85"/>
              </w:rPr>
              <w:t>(</w:t>
            </w:r>
            <w:r>
              <w:rPr>
                <w:rFonts w:cstheme="minorHAnsi"/>
                <w:b/>
                <w:bCs/>
                <w:w w:val="85"/>
              </w:rPr>
              <w:t>10</w:t>
            </w:r>
            <w:r w:rsidRPr="00DB4F3D">
              <w:rPr>
                <w:rFonts w:cstheme="minorHAnsi"/>
                <w:b/>
                <w:bCs/>
                <w:w w:val="85"/>
              </w:rPr>
              <w:t>) Datos del predio</w:t>
            </w:r>
          </w:p>
          <w:p w14:paraId="7666878A" w14:textId="77777777" w:rsidR="00007C44" w:rsidRPr="00DB4F3D" w:rsidRDefault="00007C44" w:rsidP="00601C6E">
            <w:pPr>
              <w:pStyle w:val="Prrafodelista"/>
              <w:jc w:val="center"/>
              <w:rPr>
                <w:rFonts w:cstheme="minorHAnsi"/>
                <w:b/>
                <w:bCs/>
              </w:rPr>
            </w:pPr>
            <w:r w:rsidRPr="00DB4F3D">
              <w:rPr>
                <w:rFonts w:eastAsia="Arial" w:cstheme="minorHAnsi"/>
                <w:i/>
                <w:iCs/>
                <w:w w:val="85"/>
              </w:rPr>
              <w:t>Datos de identificación del predio donde se desarrollará el proyecto.</w:t>
            </w:r>
          </w:p>
        </w:tc>
      </w:tr>
      <w:tr w:rsidR="00007C44" w:rsidRPr="002F3169" w14:paraId="51CB94D9" w14:textId="77777777" w:rsidTr="00601C6E">
        <w:trPr>
          <w:trHeight w:val="60"/>
        </w:trPr>
        <w:tc>
          <w:tcPr>
            <w:tcW w:w="5107" w:type="dxa"/>
            <w:tcBorders>
              <w:bottom w:val="nil"/>
            </w:tcBorders>
            <w:shd w:val="clear" w:color="auto" w:fill="FFFFFF" w:themeFill="background1"/>
          </w:tcPr>
          <w:p w14:paraId="566374DA" w14:textId="77777777" w:rsidR="00007C44" w:rsidRPr="00DB4F3D" w:rsidRDefault="00007C44" w:rsidP="00601C6E">
            <w:pPr>
              <w:ind w:left="57" w:right="113"/>
              <w:jc w:val="both"/>
              <w:rPr>
                <w:rFonts w:cstheme="minorHAnsi"/>
                <w:b/>
                <w:bCs/>
                <w:w w:val="85"/>
              </w:rPr>
            </w:pPr>
            <w:r w:rsidRPr="00DB4F3D">
              <w:rPr>
                <w:rFonts w:cstheme="minorHAnsi"/>
                <w:b/>
                <w:bCs/>
                <w:w w:val="85"/>
              </w:rPr>
              <w:t>Nombre o razón social del propietario:</w:t>
            </w:r>
          </w:p>
          <w:p w14:paraId="4086B074" w14:textId="77777777" w:rsidR="00007C44" w:rsidRPr="002F3169" w:rsidRDefault="00007C44" w:rsidP="00601C6E">
            <w:pPr>
              <w:spacing w:line="200" w:lineRule="exact"/>
              <w:ind w:left="57" w:right="113"/>
              <w:jc w:val="both"/>
              <w:rPr>
                <w:rFonts w:cstheme="minorHAnsi"/>
                <w:i/>
                <w:iCs/>
                <w:w w:val="85"/>
              </w:rPr>
            </w:pPr>
            <w:r w:rsidRPr="00DB4F3D">
              <w:rPr>
                <w:rFonts w:cstheme="minorHAnsi"/>
                <w:i/>
                <w:iCs/>
                <w:w w:val="85"/>
              </w:rPr>
              <w:t>Nombre de la persona física o jurídica colectiva propietaria(s) del o los predios, tal cual aparece en el documento de propiedad que se presenta (Nombre (s), apellido paterno, apellido materno).</w:t>
            </w:r>
          </w:p>
        </w:tc>
        <w:tc>
          <w:tcPr>
            <w:tcW w:w="5950" w:type="dxa"/>
            <w:gridSpan w:val="4"/>
            <w:tcBorders>
              <w:bottom w:val="single" w:sz="4" w:space="0" w:color="auto"/>
            </w:tcBorders>
            <w:shd w:val="clear" w:color="auto" w:fill="FFFFFF" w:themeFill="background1"/>
          </w:tcPr>
          <w:p w14:paraId="0A2C2324" w14:textId="77777777" w:rsidR="00007C44" w:rsidRPr="00DB4F3D" w:rsidRDefault="00007C44" w:rsidP="00601C6E">
            <w:pPr>
              <w:shd w:val="clear" w:color="auto" w:fill="FFFFFF" w:themeFill="background1"/>
              <w:ind w:left="57" w:right="170"/>
              <w:rPr>
                <w:rFonts w:cstheme="minorHAnsi"/>
                <w:b/>
                <w:bCs/>
                <w:w w:val="85"/>
              </w:rPr>
            </w:pPr>
            <w:r w:rsidRPr="00DB4F3D">
              <w:rPr>
                <w:rFonts w:cstheme="minorHAnsi"/>
                <w:b/>
                <w:bCs/>
                <w:w w:val="85"/>
              </w:rPr>
              <w:t>Domicilio:</w:t>
            </w:r>
          </w:p>
          <w:p w14:paraId="5A4CDD1D" w14:textId="77777777" w:rsidR="00007C44" w:rsidRPr="002F3169" w:rsidRDefault="00007C44" w:rsidP="00601C6E">
            <w:pPr>
              <w:spacing w:line="200" w:lineRule="exact"/>
              <w:ind w:left="57" w:right="170"/>
              <w:jc w:val="both"/>
              <w:rPr>
                <w:rFonts w:cstheme="minorHAnsi"/>
                <w:i/>
                <w:iCs/>
                <w:w w:val="85"/>
              </w:rPr>
            </w:pPr>
            <w:r w:rsidRPr="00DB4F3D">
              <w:rPr>
                <w:rFonts w:cstheme="minorHAnsi"/>
                <w:i/>
                <w:iCs/>
                <w:w w:val="85"/>
              </w:rPr>
              <w:t>Ubicación exacta del predio, que deberá coincidir con el documento de propiedad (calle, número exterior, número interior, colonia, código postal, municipio).</w:t>
            </w:r>
          </w:p>
        </w:tc>
      </w:tr>
      <w:tr w:rsidR="00007C44" w:rsidRPr="00C13F5D" w14:paraId="09CC0008" w14:textId="77777777" w:rsidTr="00601C6E">
        <w:trPr>
          <w:trHeight w:val="487"/>
        </w:trPr>
        <w:tc>
          <w:tcPr>
            <w:tcW w:w="5107" w:type="dxa"/>
            <w:vMerge w:val="restart"/>
            <w:tcBorders>
              <w:top w:val="single" w:sz="4" w:space="0" w:color="000000" w:themeColor="text1"/>
            </w:tcBorders>
            <w:shd w:val="clear" w:color="auto" w:fill="FFFFFF" w:themeFill="background1"/>
          </w:tcPr>
          <w:p w14:paraId="0A1A3794" w14:textId="77777777" w:rsidR="00007C44" w:rsidRPr="00DB4F3D" w:rsidRDefault="00007C44" w:rsidP="00601C6E">
            <w:pPr>
              <w:ind w:left="57" w:right="113"/>
              <w:jc w:val="both"/>
              <w:rPr>
                <w:rFonts w:cstheme="minorHAnsi"/>
                <w:b/>
                <w:bCs/>
                <w:w w:val="85"/>
              </w:rPr>
            </w:pPr>
            <w:r w:rsidRPr="00C13F5D">
              <w:rPr>
                <w:rFonts w:cstheme="minorHAnsi"/>
                <w:b/>
                <w:bCs/>
                <w:i/>
                <w:iCs/>
                <w:color w:val="7030A0"/>
                <w:w w:val="85"/>
              </w:rPr>
              <w:t>Ejemplo. Raúl Izaguirre Martínez</w:t>
            </w:r>
          </w:p>
        </w:tc>
        <w:tc>
          <w:tcPr>
            <w:tcW w:w="1416" w:type="dxa"/>
            <w:tcBorders>
              <w:right w:val="nil"/>
            </w:tcBorders>
            <w:shd w:val="clear" w:color="auto" w:fill="FFFFFF" w:themeFill="background1"/>
          </w:tcPr>
          <w:p w14:paraId="2AD2EE13" w14:textId="77777777" w:rsidR="00007C44" w:rsidRPr="00C13F5D" w:rsidRDefault="00007C44" w:rsidP="00601C6E">
            <w:pPr>
              <w:spacing w:line="200" w:lineRule="exact"/>
              <w:ind w:left="57" w:right="170"/>
              <w:jc w:val="both"/>
              <w:rPr>
                <w:rFonts w:cstheme="minorHAnsi"/>
                <w:b/>
                <w:bCs/>
                <w:i/>
                <w:iCs/>
                <w:color w:val="7030A0"/>
                <w:w w:val="85"/>
              </w:rPr>
            </w:pPr>
            <w:r w:rsidRPr="00C13F5D">
              <w:rPr>
                <w:rFonts w:cstheme="minorHAnsi"/>
                <w:b/>
                <w:bCs/>
                <w:i/>
                <w:iCs/>
                <w:color w:val="7030A0"/>
                <w:w w:val="85"/>
              </w:rPr>
              <w:t>Ejemplo: Libertad</w:t>
            </w:r>
          </w:p>
        </w:tc>
        <w:tc>
          <w:tcPr>
            <w:tcW w:w="1417" w:type="dxa"/>
            <w:tcBorders>
              <w:left w:val="nil"/>
              <w:right w:val="nil"/>
            </w:tcBorders>
            <w:shd w:val="clear" w:color="auto" w:fill="FFFFFF" w:themeFill="background1"/>
          </w:tcPr>
          <w:p w14:paraId="7904296A" w14:textId="77777777" w:rsidR="00007C44" w:rsidRPr="00C13F5D" w:rsidRDefault="00007C44" w:rsidP="00601C6E">
            <w:pPr>
              <w:spacing w:line="200" w:lineRule="exact"/>
              <w:ind w:left="57" w:right="170"/>
              <w:jc w:val="center"/>
              <w:rPr>
                <w:rFonts w:cstheme="minorHAnsi"/>
                <w:b/>
                <w:bCs/>
                <w:i/>
                <w:iCs/>
                <w:color w:val="7030A0"/>
                <w:w w:val="85"/>
              </w:rPr>
            </w:pPr>
            <w:r w:rsidRPr="00C13F5D">
              <w:rPr>
                <w:rFonts w:cstheme="minorHAnsi"/>
                <w:b/>
                <w:bCs/>
                <w:i/>
                <w:iCs/>
                <w:color w:val="7030A0"/>
                <w:w w:val="85"/>
              </w:rPr>
              <w:t>Ejemplo: 58</w:t>
            </w:r>
          </w:p>
        </w:tc>
        <w:tc>
          <w:tcPr>
            <w:tcW w:w="1417" w:type="dxa"/>
            <w:tcBorders>
              <w:left w:val="nil"/>
              <w:right w:val="nil"/>
            </w:tcBorders>
            <w:shd w:val="clear" w:color="auto" w:fill="FFFFFF" w:themeFill="background1"/>
          </w:tcPr>
          <w:p w14:paraId="2FB5B188" w14:textId="77777777" w:rsidR="00007C44" w:rsidRPr="00C13F5D" w:rsidRDefault="00007C44" w:rsidP="00601C6E">
            <w:pPr>
              <w:spacing w:line="200" w:lineRule="exact"/>
              <w:ind w:left="57" w:right="170"/>
              <w:jc w:val="center"/>
              <w:rPr>
                <w:rFonts w:cstheme="minorHAnsi"/>
                <w:b/>
                <w:bCs/>
                <w:i/>
                <w:iCs/>
                <w:color w:val="7030A0"/>
                <w:w w:val="85"/>
              </w:rPr>
            </w:pPr>
          </w:p>
        </w:tc>
        <w:tc>
          <w:tcPr>
            <w:tcW w:w="1700" w:type="dxa"/>
            <w:tcBorders>
              <w:left w:val="nil"/>
            </w:tcBorders>
            <w:shd w:val="clear" w:color="auto" w:fill="FFFFFF" w:themeFill="background1"/>
          </w:tcPr>
          <w:p w14:paraId="68688924" w14:textId="77777777" w:rsidR="00007C44" w:rsidRPr="00C13F5D" w:rsidRDefault="00007C44" w:rsidP="00601C6E">
            <w:pPr>
              <w:spacing w:line="200" w:lineRule="exact"/>
              <w:ind w:left="57" w:right="170"/>
              <w:jc w:val="both"/>
              <w:rPr>
                <w:rFonts w:cstheme="minorHAnsi"/>
                <w:b/>
                <w:bCs/>
                <w:i/>
                <w:iCs/>
                <w:color w:val="7030A0"/>
                <w:w w:val="85"/>
              </w:rPr>
            </w:pPr>
            <w:r w:rsidRPr="00C13F5D">
              <w:rPr>
                <w:rFonts w:cstheme="minorHAnsi"/>
                <w:b/>
                <w:bCs/>
                <w:i/>
                <w:iCs/>
                <w:color w:val="7030A0"/>
                <w:w w:val="85"/>
              </w:rPr>
              <w:t>Ejemplo:</w:t>
            </w:r>
          </w:p>
          <w:p w14:paraId="0D622903" w14:textId="77777777" w:rsidR="00007C44" w:rsidRPr="00C13F5D" w:rsidRDefault="00007C44" w:rsidP="00601C6E">
            <w:pPr>
              <w:spacing w:line="200" w:lineRule="exact"/>
              <w:ind w:left="57" w:right="170"/>
              <w:jc w:val="both"/>
              <w:rPr>
                <w:rFonts w:cstheme="minorHAnsi"/>
                <w:b/>
                <w:bCs/>
                <w:i/>
                <w:iCs/>
                <w:color w:val="7030A0"/>
                <w:w w:val="85"/>
              </w:rPr>
            </w:pPr>
            <w:r w:rsidRPr="00C13F5D">
              <w:rPr>
                <w:rFonts w:cstheme="minorHAnsi"/>
                <w:b/>
                <w:bCs/>
                <w:i/>
                <w:iCs/>
                <w:color w:val="7030A0"/>
                <w:w w:val="85"/>
              </w:rPr>
              <w:t>Las Margaritas</w:t>
            </w:r>
          </w:p>
        </w:tc>
      </w:tr>
      <w:tr w:rsidR="00007C44" w:rsidRPr="00DB4F3D" w14:paraId="714BB1D2" w14:textId="77777777" w:rsidTr="00601C6E">
        <w:trPr>
          <w:trHeight w:val="405"/>
        </w:trPr>
        <w:tc>
          <w:tcPr>
            <w:tcW w:w="5107" w:type="dxa"/>
            <w:vMerge/>
            <w:shd w:val="clear" w:color="auto" w:fill="FFFFFF" w:themeFill="background1"/>
          </w:tcPr>
          <w:p w14:paraId="7229DF43" w14:textId="77777777" w:rsidR="00007C44" w:rsidRPr="00DB4F3D" w:rsidRDefault="00007C44" w:rsidP="00601C6E">
            <w:pPr>
              <w:ind w:left="57" w:right="113"/>
              <w:jc w:val="both"/>
              <w:rPr>
                <w:rFonts w:cstheme="minorHAnsi"/>
                <w:b/>
                <w:bCs/>
                <w:w w:val="85"/>
              </w:rPr>
            </w:pPr>
          </w:p>
        </w:tc>
        <w:tc>
          <w:tcPr>
            <w:tcW w:w="1416" w:type="dxa"/>
            <w:tcBorders>
              <w:bottom w:val="single" w:sz="4" w:space="0" w:color="auto"/>
            </w:tcBorders>
            <w:shd w:val="clear" w:color="auto" w:fill="FFFFFF" w:themeFill="background1"/>
          </w:tcPr>
          <w:p w14:paraId="4B66FB8F" w14:textId="77777777" w:rsidR="00007C44" w:rsidRPr="00DB4F3D" w:rsidRDefault="00007C44" w:rsidP="00601C6E">
            <w:pPr>
              <w:spacing w:line="200" w:lineRule="exact"/>
              <w:ind w:left="57" w:right="170"/>
              <w:jc w:val="both"/>
              <w:rPr>
                <w:rFonts w:cstheme="minorHAnsi"/>
                <w:i/>
                <w:iCs/>
                <w:w w:val="85"/>
              </w:rPr>
            </w:pPr>
            <w:r>
              <w:rPr>
                <w:rFonts w:cstheme="minorHAnsi"/>
                <w:i/>
                <w:iCs/>
                <w:w w:val="85"/>
              </w:rPr>
              <w:t>Calle</w:t>
            </w:r>
          </w:p>
        </w:tc>
        <w:tc>
          <w:tcPr>
            <w:tcW w:w="1417" w:type="dxa"/>
            <w:tcBorders>
              <w:bottom w:val="single" w:sz="4" w:space="0" w:color="auto"/>
            </w:tcBorders>
            <w:shd w:val="clear" w:color="auto" w:fill="FFFFFF" w:themeFill="background1"/>
          </w:tcPr>
          <w:p w14:paraId="48CD7E48" w14:textId="77777777" w:rsidR="00007C44" w:rsidRPr="007E13DC" w:rsidRDefault="00007C44" w:rsidP="00601C6E">
            <w:pPr>
              <w:spacing w:line="200" w:lineRule="exact"/>
              <w:ind w:left="57" w:right="170"/>
              <w:jc w:val="both"/>
              <w:rPr>
                <w:rFonts w:cstheme="minorHAnsi"/>
                <w:i/>
                <w:iCs/>
                <w:w w:val="85"/>
              </w:rPr>
            </w:pPr>
            <w:r w:rsidRPr="007E13DC">
              <w:rPr>
                <w:rFonts w:cstheme="minorHAnsi"/>
                <w:i/>
                <w:iCs/>
                <w:w w:val="85"/>
              </w:rPr>
              <w:t>Número exterior</w:t>
            </w:r>
          </w:p>
        </w:tc>
        <w:tc>
          <w:tcPr>
            <w:tcW w:w="1417" w:type="dxa"/>
            <w:tcBorders>
              <w:bottom w:val="single" w:sz="4" w:space="0" w:color="auto"/>
            </w:tcBorders>
            <w:shd w:val="clear" w:color="auto" w:fill="FFFFFF" w:themeFill="background1"/>
          </w:tcPr>
          <w:p w14:paraId="0E726820" w14:textId="77777777" w:rsidR="00007C44" w:rsidRPr="007E13DC" w:rsidRDefault="00007C44" w:rsidP="00601C6E">
            <w:pPr>
              <w:spacing w:line="200" w:lineRule="exact"/>
              <w:ind w:left="57" w:right="170"/>
              <w:jc w:val="both"/>
              <w:rPr>
                <w:rFonts w:cstheme="minorHAnsi"/>
                <w:i/>
                <w:iCs/>
                <w:w w:val="85"/>
              </w:rPr>
            </w:pPr>
            <w:r w:rsidRPr="007E13DC">
              <w:rPr>
                <w:rFonts w:cstheme="minorHAnsi"/>
                <w:i/>
                <w:iCs/>
                <w:w w:val="85"/>
              </w:rPr>
              <w:t>Número exterior</w:t>
            </w:r>
          </w:p>
        </w:tc>
        <w:tc>
          <w:tcPr>
            <w:tcW w:w="1700" w:type="dxa"/>
            <w:tcBorders>
              <w:bottom w:val="single" w:sz="4" w:space="0" w:color="auto"/>
            </w:tcBorders>
            <w:shd w:val="clear" w:color="auto" w:fill="FFFFFF" w:themeFill="background1"/>
          </w:tcPr>
          <w:p w14:paraId="5611508A" w14:textId="77777777" w:rsidR="00007C44" w:rsidRPr="00DB4F3D" w:rsidRDefault="00007C44" w:rsidP="00601C6E">
            <w:pPr>
              <w:spacing w:line="200" w:lineRule="exact"/>
              <w:ind w:left="57" w:right="170"/>
              <w:jc w:val="both"/>
              <w:rPr>
                <w:rFonts w:cstheme="minorHAnsi"/>
                <w:i/>
                <w:iCs/>
                <w:w w:val="85"/>
              </w:rPr>
            </w:pPr>
            <w:r>
              <w:rPr>
                <w:rFonts w:cstheme="minorHAnsi"/>
                <w:i/>
                <w:iCs/>
                <w:w w:val="85"/>
              </w:rPr>
              <w:t>Colonia</w:t>
            </w:r>
          </w:p>
        </w:tc>
      </w:tr>
      <w:tr w:rsidR="00007C44" w:rsidRPr="00C13F5D" w14:paraId="39DC1820" w14:textId="77777777" w:rsidTr="00601C6E">
        <w:trPr>
          <w:trHeight w:val="415"/>
        </w:trPr>
        <w:tc>
          <w:tcPr>
            <w:tcW w:w="5107" w:type="dxa"/>
            <w:vMerge/>
            <w:shd w:val="clear" w:color="auto" w:fill="FFFFFF" w:themeFill="background1"/>
          </w:tcPr>
          <w:p w14:paraId="7FF1B082" w14:textId="77777777" w:rsidR="00007C44" w:rsidRPr="00DB4F3D" w:rsidRDefault="00007C44" w:rsidP="00601C6E">
            <w:pPr>
              <w:ind w:left="57" w:right="113"/>
              <w:jc w:val="both"/>
              <w:rPr>
                <w:rFonts w:cstheme="minorHAnsi"/>
                <w:b/>
                <w:bCs/>
                <w:w w:val="85"/>
              </w:rPr>
            </w:pPr>
          </w:p>
        </w:tc>
        <w:tc>
          <w:tcPr>
            <w:tcW w:w="2833" w:type="dxa"/>
            <w:gridSpan w:val="2"/>
            <w:tcBorders>
              <w:right w:val="nil"/>
            </w:tcBorders>
            <w:shd w:val="clear" w:color="auto" w:fill="FFFFFF" w:themeFill="background1"/>
          </w:tcPr>
          <w:p w14:paraId="760D68BA" w14:textId="77777777" w:rsidR="00007C44" w:rsidRPr="00C13F5D" w:rsidRDefault="00007C44" w:rsidP="00601C6E">
            <w:pPr>
              <w:spacing w:line="200" w:lineRule="exact"/>
              <w:ind w:left="57" w:right="170"/>
              <w:jc w:val="both"/>
              <w:rPr>
                <w:rFonts w:cstheme="minorHAnsi"/>
                <w:b/>
                <w:bCs/>
                <w:i/>
                <w:iCs/>
                <w:color w:val="7030A0"/>
                <w:w w:val="85"/>
              </w:rPr>
            </w:pPr>
            <w:r w:rsidRPr="00C13F5D">
              <w:rPr>
                <w:rFonts w:cstheme="minorHAnsi"/>
                <w:b/>
                <w:bCs/>
                <w:i/>
                <w:iCs/>
                <w:color w:val="7030A0"/>
                <w:w w:val="85"/>
              </w:rPr>
              <w:t>Ejemplo: 15600</w:t>
            </w:r>
          </w:p>
        </w:tc>
        <w:tc>
          <w:tcPr>
            <w:tcW w:w="3117" w:type="dxa"/>
            <w:gridSpan w:val="2"/>
            <w:tcBorders>
              <w:left w:val="nil"/>
            </w:tcBorders>
            <w:shd w:val="clear" w:color="auto" w:fill="FFFFFF" w:themeFill="background1"/>
          </w:tcPr>
          <w:p w14:paraId="7B77B15C" w14:textId="77777777" w:rsidR="00007C44" w:rsidRPr="00C13F5D" w:rsidRDefault="00007C44" w:rsidP="00601C6E">
            <w:pPr>
              <w:spacing w:line="200" w:lineRule="exact"/>
              <w:ind w:left="57" w:right="170"/>
              <w:jc w:val="both"/>
              <w:rPr>
                <w:rFonts w:cstheme="minorHAnsi"/>
                <w:b/>
                <w:bCs/>
                <w:i/>
                <w:iCs/>
                <w:color w:val="7030A0"/>
                <w:w w:val="85"/>
              </w:rPr>
            </w:pPr>
            <w:r w:rsidRPr="00C13F5D">
              <w:rPr>
                <w:rFonts w:cstheme="minorHAnsi"/>
                <w:b/>
                <w:bCs/>
                <w:i/>
                <w:iCs/>
                <w:color w:val="7030A0"/>
                <w:w w:val="85"/>
              </w:rPr>
              <w:t>Ejemplo: Metepec</w:t>
            </w:r>
          </w:p>
        </w:tc>
      </w:tr>
      <w:tr w:rsidR="00007C44" w:rsidRPr="00DB4F3D" w14:paraId="15FA4AE9" w14:textId="77777777" w:rsidTr="00601C6E">
        <w:trPr>
          <w:trHeight w:val="214"/>
        </w:trPr>
        <w:tc>
          <w:tcPr>
            <w:tcW w:w="5107" w:type="dxa"/>
            <w:vMerge/>
            <w:shd w:val="clear" w:color="auto" w:fill="FFFFFF" w:themeFill="background1"/>
          </w:tcPr>
          <w:p w14:paraId="4B964749" w14:textId="77777777" w:rsidR="00007C44" w:rsidRPr="00DB4F3D" w:rsidRDefault="00007C44" w:rsidP="00601C6E">
            <w:pPr>
              <w:ind w:left="57" w:right="113"/>
              <w:jc w:val="both"/>
              <w:rPr>
                <w:rFonts w:cstheme="minorHAnsi"/>
                <w:b/>
                <w:bCs/>
                <w:w w:val="85"/>
              </w:rPr>
            </w:pPr>
          </w:p>
        </w:tc>
        <w:tc>
          <w:tcPr>
            <w:tcW w:w="2833" w:type="dxa"/>
            <w:gridSpan w:val="2"/>
            <w:shd w:val="clear" w:color="auto" w:fill="FFFFFF" w:themeFill="background1"/>
          </w:tcPr>
          <w:p w14:paraId="5F39962E" w14:textId="77777777" w:rsidR="00007C44" w:rsidRPr="00DB4F3D" w:rsidRDefault="00007C44" w:rsidP="00601C6E">
            <w:pPr>
              <w:spacing w:line="200" w:lineRule="exact"/>
              <w:ind w:left="57" w:right="170"/>
              <w:jc w:val="both"/>
              <w:rPr>
                <w:rFonts w:cstheme="minorHAnsi"/>
                <w:i/>
                <w:iCs/>
                <w:w w:val="85"/>
              </w:rPr>
            </w:pPr>
            <w:r>
              <w:rPr>
                <w:rFonts w:cstheme="minorHAnsi"/>
                <w:i/>
                <w:iCs/>
                <w:w w:val="85"/>
              </w:rPr>
              <w:t>Código Postal</w:t>
            </w:r>
          </w:p>
        </w:tc>
        <w:tc>
          <w:tcPr>
            <w:tcW w:w="3117" w:type="dxa"/>
            <w:gridSpan w:val="2"/>
            <w:shd w:val="clear" w:color="auto" w:fill="FFFFFF" w:themeFill="background1"/>
          </w:tcPr>
          <w:p w14:paraId="3F435AAC" w14:textId="77777777" w:rsidR="00007C44" w:rsidRPr="00DB4F3D" w:rsidRDefault="00007C44" w:rsidP="00601C6E">
            <w:pPr>
              <w:spacing w:line="200" w:lineRule="exact"/>
              <w:ind w:left="57" w:right="170"/>
              <w:jc w:val="both"/>
              <w:rPr>
                <w:rFonts w:cstheme="minorHAnsi"/>
                <w:i/>
                <w:iCs/>
                <w:w w:val="85"/>
              </w:rPr>
            </w:pPr>
            <w:r>
              <w:rPr>
                <w:rFonts w:cstheme="minorHAnsi"/>
                <w:i/>
                <w:iCs/>
                <w:w w:val="85"/>
              </w:rPr>
              <w:t>Municipio</w:t>
            </w:r>
          </w:p>
        </w:tc>
      </w:tr>
      <w:tr w:rsidR="00007C44" w:rsidRPr="00DB4F3D" w14:paraId="54538BB2" w14:textId="77777777" w:rsidTr="00601C6E">
        <w:trPr>
          <w:trHeight w:val="773"/>
        </w:trPr>
        <w:tc>
          <w:tcPr>
            <w:tcW w:w="5107" w:type="dxa"/>
            <w:tcBorders>
              <w:top w:val="single" w:sz="4" w:space="0" w:color="000000" w:themeColor="text1"/>
            </w:tcBorders>
            <w:shd w:val="clear" w:color="auto" w:fill="FFFFFF" w:themeFill="background1"/>
          </w:tcPr>
          <w:p w14:paraId="3E1878A1" w14:textId="77777777" w:rsidR="00007C44" w:rsidRPr="00DB4F3D" w:rsidRDefault="00007C44" w:rsidP="00601C6E">
            <w:pPr>
              <w:ind w:left="57" w:right="113"/>
              <w:jc w:val="both"/>
              <w:rPr>
                <w:rFonts w:cstheme="minorHAnsi"/>
                <w:b/>
                <w:bCs/>
                <w:w w:val="85"/>
              </w:rPr>
            </w:pPr>
            <w:r w:rsidRPr="00DB4F3D">
              <w:rPr>
                <w:rFonts w:cstheme="minorHAnsi"/>
                <w:b/>
                <w:bCs/>
                <w:w w:val="85"/>
              </w:rPr>
              <w:t>Superficie total del predio(s) en m</w:t>
            </w:r>
            <w:r w:rsidRPr="00DB4F3D">
              <w:rPr>
                <w:rFonts w:cstheme="minorHAnsi"/>
                <w:b/>
                <w:w w:val="85"/>
                <w:vertAlign w:val="superscript"/>
              </w:rPr>
              <w:t>2</w:t>
            </w:r>
            <w:r w:rsidRPr="00DB4F3D">
              <w:rPr>
                <w:rFonts w:cstheme="minorHAnsi"/>
                <w:b/>
                <w:bCs/>
                <w:w w:val="85"/>
              </w:rPr>
              <w:t xml:space="preserve"> y conforme al documento para acreditar la propiedad</w:t>
            </w:r>
            <w:r>
              <w:rPr>
                <w:rFonts w:cstheme="minorHAnsi"/>
                <w:b/>
                <w:bCs/>
                <w:w w:val="85"/>
              </w:rPr>
              <w:t xml:space="preserve"> o posesión</w:t>
            </w:r>
            <w:r w:rsidRPr="00DB4F3D">
              <w:rPr>
                <w:rFonts w:cstheme="minorHAnsi"/>
                <w:b/>
                <w:bCs/>
                <w:w w:val="85"/>
              </w:rPr>
              <w:t xml:space="preserve">:  </w:t>
            </w:r>
          </w:p>
          <w:p w14:paraId="4BD883DE" w14:textId="77777777" w:rsidR="00007C44" w:rsidRDefault="00007C44" w:rsidP="00601C6E">
            <w:pPr>
              <w:spacing w:line="200" w:lineRule="exact"/>
              <w:ind w:left="57" w:right="113"/>
              <w:jc w:val="both"/>
              <w:rPr>
                <w:rFonts w:cstheme="minorHAnsi"/>
                <w:i/>
                <w:iCs/>
                <w:w w:val="85"/>
              </w:rPr>
            </w:pPr>
            <w:r w:rsidRPr="00DB4F3D">
              <w:rPr>
                <w:rFonts w:cstheme="minorHAnsi"/>
                <w:i/>
                <w:iCs/>
                <w:w w:val="85"/>
              </w:rPr>
              <w:t>Superficie total en metros cuadrados del o los predios objeto a evaluar, debiendo coincidir con el documento con el que se acredita la propiedad.</w:t>
            </w:r>
          </w:p>
          <w:p w14:paraId="4C47AB26" w14:textId="77777777" w:rsidR="00007C44" w:rsidRPr="00DB4F3D" w:rsidRDefault="00007C44" w:rsidP="00601C6E">
            <w:pPr>
              <w:spacing w:line="200" w:lineRule="exact"/>
              <w:ind w:left="57" w:right="113"/>
              <w:jc w:val="both"/>
              <w:rPr>
                <w:rFonts w:cstheme="minorHAnsi"/>
                <w:i/>
                <w:iCs/>
                <w:w w:val="85"/>
              </w:rPr>
            </w:pPr>
            <w:r>
              <w:rPr>
                <w:rFonts w:cstheme="minorHAnsi"/>
                <w:i/>
                <w:iCs/>
                <w:w w:val="85"/>
              </w:rPr>
              <w:t>Este dato se autocompletará una vez que se incluya información en el numeral 9 de este formato.</w:t>
            </w:r>
          </w:p>
        </w:tc>
        <w:tc>
          <w:tcPr>
            <w:tcW w:w="5950" w:type="dxa"/>
            <w:gridSpan w:val="4"/>
            <w:shd w:val="clear" w:color="auto" w:fill="FFFFFF" w:themeFill="background1"/>
          </w:tcPr>
          <w:p w14:paraId="747D9FED" w14:textId="77777777" w:rsidR="00007C44" w:rsidRPr="00DB4F3D" w:rsidRDefault="00007C44" w:rsidP="00601C6E">
            <w:pPr>
              <w:spacing w:line="200" w:lineRule="exact"/>
              <w:ind w:left="57" w:right="170"/>
              <w:jc w:val="both"/>
              <w:rPr>
                <w:rFonts w:cstheme="minorHAnsi"/>
                <w:i/>
                <w:iCs/>
                <w:w w:val="85"/>
              </w:rPr>
            </w:pPr>
          </w:p>
          <w:p w14:paraId="126D401C" w14:textId="77777777" w:rsidR="00007C44" w:rsidRPr="00DB4F3D" w:rsidRDefault="00007C44" w:rsidP="00601C6E">
            <w:pPr>
              <w:spacing w:line="200" w:lineRule="exact"/>
              <w:ind w:left="57" w:right="170"/>
              <w:jc w:val="both"/>
              <w:rPr>
                <w:rFonts w:cstheme="minorHAnsi"/>
                <w:i/>
                <w:iCs/>
                <w:w w:val="85"/>
              </w:rPr>
            </w:pPr>
          </w:p>
          <w:p w14:paraId="04413324" w14:textId="77777777" w:rsidR="00007C44" w:rsidRPr="00DB4F3D" w:rsidRDefault="00007C44" w:rsidP="00601C6E">
            <w:pPr>
              <w:spacing w:line="200" w:lineRule="exact"/>
              <w:ind w:left="57" w:right="170"/>
              <w:jc w:val="center"/>
              <w:rPr>
                <w:rFonts w:cstheme="minorHAnsi"/>
                <w:w w:val="85"/>
              </w:rPr>
            </w:pPr>
            <w:r w:rsidRPr="00C13F5D">
              <w:rPr>
                <w:rFonts w:cstheme="minorHAnsi"/>
                <w:b/>
                <w:bCs/>
                <w:i/>
                <w:iCs/>
                <w:color w:val="7030A0"/>
                <w:w w:val="85"/>
              </w:rPr>
              <w:t>Ejemplo: 7,000 m</w:t>
            </w:r>
            <w:r w:rsidRPr="00C13F5D">
              <w:rPr>
                <w:rFonts w:cstheme="minorHAnsi"/>
                <w:b/>
                <w:bCs/>
                <w:i/>
                <w:iCs/>
                <w:color w:val="7030A0"/>
                <w:w w:val="85"/>
                <w:vertAlign w:val="superscript"/>
              </w:rPr>
              <w:t>2</w:t>
            </w:r>
          </w:p>
        </w:tc>
      </w:tr>
    </w:tbl>
    <w:p w14:paraId="1E0F5A9E" w14:textId="77777777" w:rsidR="00007C44" w:rsidRDefault="00007C44" w:rsidP="009B042D">
      <w:pPr>
        <w:rPr>
          <w:rFonts w:cstheme="minorHAnsi"/>
          <w:b/>
          <w:w w:val="85"/>
        </w:rPr>
      </w:pPr>
    </w:p>
    <w:p w14:paraId="66044697" w14:textId="3EABF5C7" w:rsidR="000A52D8" w:rsidRDefault="000A52D8" w:rsidP="005E1BFC">
      <w:pPr>
        <w:jc w:val="center"/>
        <w:rPr>
          <w:rFonts w:cstheme="minorHAnsi"/>
          <w:b/>
          <w:bCs/>
          <w:color w:val="FF0000"/>
          <w:w w:val="85"/>
          <w:sz w:val="28"/>
          <w:szCs w:val="28"/>
        </w:rPr>
      </w:pPr>
      <w:r w:rsidRPr="00DB4F3D">
        <w:rPr>
          <w:rFonts w:cstheme="minorHAnsi"/>
          <w:b/>
          <w:bCs/>
          <w:color w:val="FF0000"/>
          <w:w w:val="85"/>
          <w:sz w:val="28"/>
          <w:szCs w:val="28"/>
        </w:rPr>
        <w:t xml:space="preserve">Apartado B) </w:t>
      </w:r>
      <w:r w:rsidR="00B21DC5" w:rsidRPr="00DB4F3D">
        <w:rPr>
          <w:rFonts w:cstheme="minorHAnsi"/>
          <w:b/>
          <w:bCs/>
          <w:color w:val="FF0000"/>
          <w:w w:val="85"/>
          <w:sz w:val="28"/>
          <w:szCs w:val="28"/>
        </w:rPr>
        <w:t>Información</w:t>
      </w:r>
      <w:r w:rsidR="00F70689" w:rsidRPr="00DB4F3D">
        <w:rPr>
          <w:rFonts w:cstheme="minorHAnsi"/>
          <w:b/>
          <w:bCs/>
          <w:color w:val="FF0000"/>
          <w:w w:val="85"/>
          <w:sz w:val="28"/>
          <w:szCs w:val="28"/>
        </w:rPr>
        <w:t xml:space="preserve"> específic</w:t>
      </w:r>
      <w:r w:rsidR="00B21DC5" w:rsidRPr="00DB4F3D">
        <w:rPr>
          <w:rFonts w:cstheme="minorHAnsi"/>
          <w:b/>
          <w:bCs/>
          <w:color w:val="FF0000"/>
          <w:w w:val="85"/>
          <w:sz w:val="28"/>
          <w:szCs w:val="28"/>
        </w:rPr>
        <w:t>a</w:t>
      </w:r>
    </w:p>
    <w:tbl>
      <w:tblPr>
        <w:tblStyle w:val="Tablaconcuadrcula1"/>
        <w:tblW w:w="10915" w:type="dxa"/>
        <w:tblInd w:w="-147" w:type="dxa"/>
        <w:tblLook w:val="04A0" w:firstRow="1" w:lastRow="0" w:firstColumn="1" w:lastColumn="0" w:noHBand="0" w:noVBand="1"/>
      </w:tblPr>
      <w:tblGrid>
        <w:gridCol w:w="6379"/>
        <w:gridCol w:w="4536"/>
      </w:tblGrid>
      <w:tr w:rsidR="00C82995" w:rsidRPr="00DB4F3D" w14:paraId="103F658F" w14:textId="77777777" w:rsidTr="00967ACF">
        <w:trPr>
          <w:trHeight w:val="290"/>
        </w:trPr>
        <w:tc>
          <w:tcPr>
            <w:tcW w:w="109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D4700" w14:textId="58BAB968" w:rsidR="00C82995" w:rsidRPr="00DB4F3D" w:rsidRDefault="00C82995" w:rsidP="00077E05">
            <w:pPr>
              <w:spacing w:line="200" w:lineRule="exact"/>
              <w:jc w:val="center"/>
              <w:rPr>
                <w:rFonts w:cstheme="minorHAnsi"/>
                <w:b/>
                <w:bCs/>
                <w:w w:val="85"/>
              </w:rPr>
            </w:pPr>
            <w:bookmarkStart w:id="1" w:name="_Hlk68085613"/>
            <w:r w:rsidRPr="00DB4F3D">
              <w:rPr>
                <w:rFonts w:cstheme="minorHAnsi"/>
                <w:b/>
                <w:bCs/>
                <w:w w:val="85"/>
              </w:rPr>
              <w:t>(</w:t>
            </w:r>
            <w:r w:rsidR="00607DF9">
              <w:rPr>
                <w:rFonts w:cstheme="minorHAnsi"/>
                <w:b/>
                <w:bCs/>
                <w:w w:val="85"/>
              </w:rPr>
              <w:t>11</w:t>
            </w:r>
            <w:r w:rsidRPr="00DB4F3D">
              <w:rPr>
                <w:rFonts w:cstheme="minorHAnsi"/>
                <w:b/>
                <w:bCs/>
                <w:w w:val="85"/>
              </w:rPr>
              <w:t>) Usos generales del proyecto</w:t>
            </w:r>
          </w:p>
          <w:p w14:paraId="5779A43D" w14:textId="30728ED6" w:rsidR="00C82995" w:rsidRPr="00DB4F3D" w:rsidRDefault="00C82995" w:rsidP="00077E05">
            <w:pPr>
              <w:spacing w:line="200" w:lineRule="exact"/>
              <w:jc w:val="center"/>
              <w:rPr>
                <w:rFonts w:cstheme="minorHAnsi"/>
                <w:b/>
                <w:bCs/>
                <w:w w:val="85"/>
              </w:rPr>
            </w:pPr>
            <w:r w:rsidRPr="00DB4F3D">
              <w:rPr>
                <w:rFonts w:cstheme="minorHAnsi"/>
                <w:i/>
                <w:iCs/>
                <w:w w:val="85"/>
              </w:rPr>
              <w:t>Describ</w:t>
            </w:r>
            <w:r w:rsidR="003E73E9">
              <w:rPr>
                <w:rFonts w:cstheme="minorHAnsi"/>
                <w:i/>
                <w:iCs/>
                <w:w w:val="85"/>
              </w:rPr>
              <w:t>e</w:t>
            </w:r>
            <w:r w:rsidRPr="00DB4F3D">
              <w:rPr>
                <w:rFonts w:cstheme="minorHAnsi"/>
                <w:i/>
                <w:iCs/>
                <w:w w:val="85"/>
              </w:rPr>
              <w:t xml:space="preserve"> la totalidad de los usos del suelo con superficie contemplados a nivel de banqueta en el proyecto </w:t>
            </w:r>
          </w:p>
          <w:p w14:paraId="709E9ECF" w14:textId="77777777" w:rsidR="00C82995" w:rsidRPr="00DB4F3D" w:rsidRDefault="00C82995" w:rsidP="00077E05">
            <w:pPr>
              <w:pStyle w:val="Prrafodelista"/>
              <w:spacing w:line="200" w:lineRule="exact"/>
              <w:rPr>
                <w:rFonts w:cstheme="minorHAnsi"/>
                <w:b/>
                <w:bCs/>
                <w:w w:val="85"/>
              </w:rPr>
            </w:pPr>
          </w:p>
        </w:tc>
      </w:tr>
      <w:tr w:rsidR="00C82995" w:rsidRPr="00DB4F3D" w14:paraId="196F5BFA" w14:textId="77777777" w:rsidTr="0087323F">
        <w:trPr>
          <w:trHeight w:val="136"/>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7EA40" w14:textId="77777777" w:rsidR="00C82995" w:rsidRPr="00DB4F3D" w:rsidRDefault="00C82995" w:rsidP="00077E05">
            <w:pPr>
              <w:jc w:val="center"/>
              <w:rPr>
                <w:rFonts w:cstheme="minorHAnsi"/>
                <w:b/>
                <w:bCs/>
                <w:w w:val="85"/>
              </w:rPr>
            </w:pPr>
            <w:r w:rsidRPr="00DB4F3D">
              <w:rPr>
                <w:rFonts w:cstheme="minorHAnsi"/>
                <w:b/>
                <w:bCs/>
                <w:w w:val="85"/>
              </w:rPr>
              <w:t xml:space="preserve">Descripción del uso </w:t>
            </w:r>
          </w:p>
          <w:p w14:paraId="75528824" w14:textId="77777777" w:rsidR="00C82995" w:rsidRPr="00DB4F3D" w:rsidRDefault="00C82995" w:rsidP="00077E05">
            <w:pPr>
              <w:jc w:val="center"/>
              <w:rPr>
                <w:rFonts w:cstheme="minorHAnsi"/>
                <w:b/>
                <w:bCs/>
                <w:w w:val="85"/>
              </w:rPr>
            </w:pPr>
            <w:r w:rsidRPr="00DB4F3D">
              <w:rPr>
                <w:rFonts w:cstheme="minorHAnsi"/>
                <w:i/>
                <w:iCs/>
                <w:w w:val="85"/>
              </w:rPr>
              <w:t>Describir cada uso que tendrá el proyecto</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DC6AF" w14:textId="77777777" w:rsidR="00C82995" w:rsidRPr="00DB4F3D" w:rsidRDefault="00C82995" w:rsidP="00077E05">
            <w:pPr>
              <w:jc w:val="center"/>
              <w:rPr>
                <w:rFonts w:cstheme="minorHAnsi"/>
                <w:b/>
                <w:bCs/>
                <w:w w:val="85"/>
              </w:rPr>
            </w:pPr>
            <w:r w:rsidRPr="00DB4F3D">
              <w:rPr>
                <w:rFonts w:cstheme="minorHAnsi"/>
                <w:b/>
                <w:bCs/>
                <w:w w:val="85"/>
              </w:rPr>
              <w:t>Superficie (m</w:t>
            </w:r>
            <w:r w:rsidRPr="00DB4F3D">
              <w:rPr>
                <w:rFonts w:cstheme="minorHAnsi"/>
                <w:b/>
                <w:bCs/>
                <w:w w:val="85"/>
                <w:vertAlign w:val="superscript"/>
              </w:rPr>
              <w:t>2</w:t>
            </w:r>
            <w:r w:rsidRPr="00DB4F3D">
              <w:rPr>
                <w:rFonts w:cstheme="minorHAnsi"/>
                <w:b/>
                <w:bCs/>
                <w:w w:val="85"/>
              </w:rPr>
              <w:t>)</w:t>
            </w:r>
          </w:p>
          <w:p w14:paraId="2EFC2049" w14:textId="77777777" w:rsidR="00C82995" w:rsidRPr="00DB4F3D" w:rsidRDefault="00C82995" w:rsidP="00077E05">
            <w:pPr>
              <w:jc w:val="center"/>
              <w:rPr>
                <w:rFonts w:cstheme="minorHAnsi"/>
                <w:b/>
                <w:bCs/>
                <w:w w:val="85"/>
              </w:rPr>
            </w:pPr>
            <w:r w:rsidRPr="00DB4F3D">
              <w:rPr>
                <w:rFonts w:cstheme="minorHAnsi"/>
                <w:i/>
                <w:iCs/>
                <w:w w:val="85"/>
              </w:rPr>
              <w:t xml:space="preserve">Señalar la superficie, en metros cuadrados, que tendrá cada uso descrito del proyecto. </w:t>
            </w:r>
          </w:p>
        </w:tc>
      </w:tr>
      <w:tr w:rsidR="00C82995" w:rsidRPr="00DB4F3D" w14:paraId="610A0877"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602835EC" w14:textId="1DD32BE7" w:rsidR="00C82995" w:rsidRPr="00C13F5D" w:rsidRDefault="00C82995" w:rsidP="00077E05">
            <w:pPr>
              <w:spacing w:before="2" w:after="6" w:line="200" w:lineRule="exact"/>
              <w:rPr>
                <w:rFonts w:cstheme="minorHAnsi"/>
                <w:b/>
                <w:bCs/>
                <w:i/>
                <w:iCs/>
                <w:color w:val="7030A0"/>
                <w:w w:val="85"/>
              </w:rPr>
            </w:pPr>
            <w:r w:rsidRPr="00C13F5D">
              <w:rPr>
                <w:rFonts w:cstheme="minorHAnsi"/>
                <w:b/>
                <w:bCs/>
                <w:i/>
                <w:iCs/>
                <w:color w:val="7030A0"/>
                <w:w w:val="85"/>
              </w:rPr>
              <w:t xml:space="preserve">Ej. </w:t>
            </w:r>
            <w:r w:rsidR="00C07945">
              <w:rPr>
                <w:rFonts w:cstheme="minorHAnsi"/>
                <w:b/>
                <w:bCs/>
                <w:i/>
                <w:iCs/>
                <w:color w:val="7030A0"/>
                <w:w w:val="85"/>
              </w:rPr>
              <w:t>Viviendas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1A9901B" w14:textId="44B8504F" w:rsidR="00C82995" w:rsidRPr="00C13F5D" w:rsidRDefault="009D1130" w:rsidP="00077E05">
            <w:pPr>
              <w:jc w:val="center"/>
              <w:rPr>
                <w:rFonts w:cstheme="minorHAnsi"/>
                <w:b/>
                <w:bCs/>
                <w:i/>
                <w:iCs/>
                <w:color w:val="7030A0"/>
                <w:w w:val="85"/>
              </w:rPr>
            </w:pPr>
            <w:r>
              <w:rPr>
                <w:rFonts w:cstheme="minorHAnsi"/>
                <w:b/>
                <w:bCs/>
                <w:i/>
                <w:iCs/>
                <w:color w:val="7030A0"/>
                <w:w w:val="85"/>
              </w:rPr>
              <w:t>10,000</w:t>
            </w:r>
            <w:r w:rsidR="00C82995" w:rsidRPr="00C13F5D">
              <w:rPr>
                <w:rFonts w:cstheme="minorHAnsi"/>
                <w:b/>
                <w:bCs/>
                <w:i/>
                <w:iCs/>
                <w:color w:val="7030A0"/>
                <w:w w:val="85"/>
              </w:rPr>
              <w:t>.00</w:t>
            </w:r>
          </w:p>
        </w:tc>
      </w:tr>
      <w:tr w:rsidR="00052AAB" w:rsidRPr="00DB4F3D" w14:paraId="4455FC1D"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44416509" w14:textId="77777777" w:rsidR="00052AAB" w:rsidRPr="00C13F5D" w:rsidRDefault="00052AAB" w:rsidP="00805482">
            <w:pPr>
              <w:rPr>
                <w:rFonts w:cstheme="minorHAnsi"/>
                <w:b/>
                <w:bCs/>
                <w:i/>
                <w:iCs/>
                <w:color w:val="7030A0"/>
                <w:w w:val="85"/>
              </w:rPr>
            </w:pPr>
            <w:r w:rsidRPr="00C13F5D">
              <w:rPr>
                <w:rFonts w:cstheme="minorHAnsi"/>
                <w:b/>
                <w:bCs/>
                <w:i/>
                <w:iCs/>
                <w:color w:val="7030A0"/>
                <w:w w:val="85"/>
              </w:rPr>
              <w:t>Ej. Caseta de vigilancia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BCDE1A3" w14:textId="77777777" w:rsidR="00052AAB" w:rsidRPr="00C13F5D" w:rsidRDefault="00052AAB" w:rsidP="00805482">
            <w:pPr>
              <w:jc w:val="center"/>
              <w:rPr>
                <w:rFonts w:cstheme="minorHAnsi"/>
                <w:b/>
                <w:bCs/>
                <w:i/>
                <w:iCs/>
                <w:color w:val="7030A0"/>
                <w:w w:val="85"/>
              </w:rPr>
            </w:pPr>
            <w:r w:rsidRPr="00C13F5D">
              <w:rPr>
                <w:rFonts w:cstheme="minorHAnsi"/>
                <w:b/>
                <w:bCs/>
                <w:i/>
                <w:iCs/>
                <w:color w:val="7030A0"/>
                <w:w w:val="85"/>
              </w:rPr>
              <w:t>10.00</w:t>
            </w:r>
          </w:p>
        </w:tc>
      </w:tr>
      <w:tr w:rsidR="00C82995" w:rsidRPr="00DB4F3D" w14:paraId="7212D9C9"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8F3A0F6" w14:textId="432138F2" w:rsidR="00C82995" w:rsidRPr="00C13F5D" w:rsidRDefault="00C82995" w:rsidP="00077E05">
            <w:pPr>
              <w:rPr>
                <w:rFonts w:cstheme="minorHAnsi"/>
                <w:b/>
                <w:bCs/>
                <w:i/>
                <w:iCs/>
                <w:color w:val="7030A0"/>
                <w:w w:val="85"/>
              </w:rPr>
            </w:pPr>
            <w:r w:rsidRPr="00C13F5D">
              <w:rPr>
                <w:rFonts w:cstheme="minorHAnsi"/>
                <w:b/>
                <w:bCs/>
                <w:i/>
                <w:iCs/>
                <w:color w:val="7030A0"/>
                <w:w w:val="85"/>
              </w:rPr>
              <w:t xml:space="preserve">Ej. </w:t>
            </w:r>
            <w:r w:rsidR="0061090D" w:rsidRPr="00C13F5D">
              <w:rPr>
                <w:rFonts w:cstheme="minorHAnsi"/>
                <w:b/>
                <w:bCs/>
                <w:i/>
                <w:iCs/>
                <w:color w:val="7030A0"/>
                <w:w w:val="85"/>
              </w:rPr>
              <w:t>Vialidades</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572D99B" w14:textId="3F9B2AAC" w:rsidR="00C82995" w:rsidRPr="00C13F5D" w:rsidRDefault="009D1130" w:rsidP="00077E05">
            <w:pPr>
              <w:jc w:val="center"/>
              <w:rPr>
                <w:rFonts w:cstheme="minorHAnsi"/>
                <w:b/>
                <w:bCs/>
                <w:i/>
                <w:iCs/>
                <w:color w:val="7030A0"/>
                <w:w w:val="85"/>
              </w:rPr>
            </w:pPr>
            <w:r>
              <w:rPr>
                <w:rFonts w:cstheme="minorHAnsi"/>
                <w:b/>
                <w:bCs/>
                <w:i/>
                <w:iCs/>
                <w:color w:val="7030A0"/>
                <w:w w:val="85"/>
              </w:rPr>
              <w:t>2</w:t>
            </w:r>
            <w:r w:rsidR="00C82995" w:rsidRPr="00C13F5D">
              <w:rPr>
                <w:rFonts w:cstheme="minorHAnsi"/>
                <w:b/>
                <w:bCs/>
                <w:i/>
                <w:iCs/>
                <w:color w:val="7030A0"/>
                <w:w w:val="85"/>
              </w:rPr>
              <w:t>,</w:t>
            </w:r>
            <w:r>
              <w:rPr>
                <w:rFonts w:cstheme="minorHAnsi"/>
                <w:b/>
                <w:bCs/>
                <w:i/>
                <w:iCs/>
                <w:color w:val="7030A0"/>
                <w:w w:val="85"/>
              </w:rPr>
              <w:t>290</w:t>
            </w:r>
            <w:r w:rsidR="00C82995" w:rsidRPr="00C13F5D">
              <w:rPr>
                <w:rFonts w:cstheme="minorHAnsi"/>
                <w:b/>
                <w:bCs/>
                <w:i/>
                <w:iCs/>
                <w:color w:val="7030A0"/>
                <w:w w:val="85"/>
              </w:rPr>
              <w:t>.00</w:t>
            </w:r>
          </w:p>
        </w:tc>
      </w:tr>
      <w:tr w:rsidR="00C82995" w:rsidRPr="00DB4F3D" w14:paraId="24EA1FA6"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5839E2FD" w14:textId="44951352" w:rsidR="00C82995" w:rsidRPr="00C13F5D" w:rsidRDefault="00C82995" w:rsidP="00077E05">
            <w:pPr>
              <w:rPr>
                <w:rFonts w:cstheme="minorHAnsi"/>
                <w:color w:val="7030A0"/>
                <w:w w:val="85"/>
              </w:rPr>
            </w:pPr>
            <w:r w:rsidRPr="00C13F5D">
              <w:rPr>
                <w:rFonts w:cstheme="minorHAnsi"/>
                <w:b/>
                <w:bCs/>
                <w:i/>
                <w:iCs/>
                <w:color w:val="7030A0"/>
                <w:w w:val="85"/>
              </w:rPr>
              <w:t xml:space="preserve">Ej. Área </w:t>
            </w:r>
            <w:r w:rsidR="0061090D" w:rsidRPr="00C13F5D">
              <w:rPr>
                <w:rFonts w:cstheme="minorHAnsi"/>
                <w:b/>
                <w:bCs/>
                <w:i/>
                <w:iCs/>
                <w:color w:val="7030A0"/>
                <w:w w:val="85"/>
              </w:rPr>
              <w:t>común</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FC5DE33" w14:textId="576E88F8" w:rsidR="00C82995" w:rsidRPr="00C13F5D" w:rsidRDefault="009D1130" w:rsidP="00077E05">
            <w:pPr>
              <w:jc w:val="center"/>
              <w:rPr>
                <w:rFonts w:cstheme="minorHAnsi"/>
                <w:b/>
                <w:bCs/>
                <w:i/>
                <w:iCs/>
                <w:color w:val="7030A0"/>
                <w:w w:val="85"/>
              </w:rPr>
            </w:pPr>
            <w:r>
              <w:rPr>
                <w:rFonts w:cstheme="minorHAnsi"/>
                <w:b/>
                <w:bCs/>
                <w:i/>
                <w:iCs/>
                <w:color w:val="7030A0"/>
                <w:w w:val="85"/>
              </w:rPr>
              <w:t>1,</w:t>
            </w:r>
            <w:r w:rsidR="00C82995" w:rsidRPr="00C13F5D">
              <w:rPr>
                <w:rFonts w:cstheme="minorHAnsi"/>
                <w:b/>
                <w:bCs/>
                <w:i/>
                <w:iCs/>
                <w:color w:val="7030A0"/>
                <w:w w:val="85"/>
              </w:rPr>
              <w:t>700.00</w:t>
            </w:r>
          </w:p>
        </w:tc>
      </w:tr>
      <w:tr w:rsidR="0054161E" w:rsidRPr="00DB4F3D" w14:paraId="1CE281D5" w14:textId="77777777" w:rsidTr="0087323F">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14:paraId="3377E2BD" w14:textId="7FDEC077" w:rsidR="0054161E" w:rsidRPr="00C13F5D" w:rsidRDefault="0054161E" w:rsidP="00077E05">
            <w:pPr>
              <w:rPr>
                <w:rFonts w:cstheme="minorHAnsi"/>
                <w:b/>
                <w:bCs/>
                <w:i/>
                <w:iCs/>
                <w:color w:val="7030A0"/>
                <w:w w:val="85"/>
              </w:rPr>
            </w:pPr>
            <w:r w:rsidRPr="00C13F5D">
              <w:rPr>
                <w:rFonts w:cstheme="minorHAnsi"/>
                <w:b/>
                <w:bCs/>
                <w:i/>
                <w:iCs/>
                <w:color w:val="7030A0"/>
                <w:w w:val="85"/>
              </w:rPr>
              <w:t>Ej.</w:t>
            </w:r>
            <w:r w:rsidR="00822C90">
              <w:rPr>
                <w:rFonts w:cstheme="minorHAnsi"/>
                <w:b/>
                <w:bCs/>
                <w:i/>
                <w:iCs/>
                <w:color w:val="7030A0"/>
                <w:w w:val="85"/>
              </w:rPr>
              <w:t>Comercio y área verde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9423B1D" w14:textId="1F6EB949" w:rsidR="0054161E" w:rsidRPr="00C13F5D" w:rsidRDefault="00822C90" w:rsidP="00077E05">
            <w:pPr>
              <w:jc w:val="center"/>
              <w:rPr>
                <w:rFonts w:cstheme="minorHAnsi"/>
                <w:b/>
                <w:bCs/>
                <w:i/>
                <w:iCs/>
                <w:color w:val="7030A0"/>
                <w:w w:val="85"/>
              </w:rPr>
            </w:pPr>
            <w:r>
              <w:rPr>
                <w:rFonts w:cstheme="minorHAnsi"/>
                <w:b/>
                <w:bCs/>
                <w:i/>
                <w:iCs/>
                <w:color w:val="7030A0"/>
                <w:w w:val="85"/>
              </w:rPr>
              <w:t>1</w:t>
            </w:r>
            <w:r w:rsidR="0054161E" w:rsidRPr="00C13F5D">
              <w:rPr>
                <w:rFonts w:cstheme="minorHAnsi"/>
                <w:b/>
                <w:bCs/>
                <w:i/>
                <w:iCs/>
                <w:color w:val="7030A0"/>
                <w:w w:val="85"/>
              </w:rPr>
              <w:t>,000.00</w:t>
            </w:r>
          </w:p>
        </w:tc>
      </w:tr>
      <w:tr w:rsidR="00C82995" w:rsidRPr="00DB4F3D" w14:paraId="6148D132" w14:textId="77777777" w:rsidTr="0087323F">
        <w:trPr>
          <w:trHeight w:val="70"/>
        </w:trPr>
        <w:tc>
          <w:tcPr>
            <w:tcW w:w="6379" w:type="dxa"/>
            <w:tcBorders>
              <w:top w:val="single" w:sz="4" w:space="0" w:color="auto"/>
              <w:left w:val="single" w:sz="4" w:space="0" w:color="auto"/>
              <w:bottom w:val="single" w:sz="2" w:space="0" w:color="auto"/>
              <w:right w:val="single" w:sz="4" w:space="0" w:color="auto"/>
            </w:tcBorders>
            <w:shd w:val="clear" w:color="auto" w:fill="auto"/>
            <w:vAlign w:val="center"/>
          </w:tcPr>
          <w:p w14:paraId="44CCE3F8" w14:textId="6CE35080" w:rsidR="00C82995" w:rsidRPr="00DB4F3D" w:rsidRDefault="00EB2FFF" w:rsidP="00EB2FFF">
            <w:pPr>
              <w:rPr>
                <w:rFonts w:cstheme="minorHAnsi"/>
                <w:b/>
                <w:bCs/>
                <w:i/>
                <w:iCs/>
                <w:w w:val="85"/>
              </w:rPr>
            </w:pPr>
            <w:bookmarkStart w:id="2" w:name="_Hlk62816473"/>
            <w:r w:rsidRPr="00EB2FFF">
              <w:rPr>
                <w:rFonts w:cstheme="minorHAnsi"/>
                <w:b/>
                <w:bCs/>
                <w:i/>
                <w:iCs/>
                <w:w w:val="85"/>
              </w:rPr>
              <w:t>Superficie total del predio(s) en m</w:t>
            </w:r>
            <w:r w:rsidRPr="00EB2FFF">
              <w:rPr>
                <w:rFonts w:cstheme="minorHAnsi"/>
                <w:b/>
                <w:bCs/>
                <w:i/>
                <w:iCs/>
                <w:w w:val="85"/>
                <w:vertAlign w:val="superscript"/>
              </w:rPr>
              <w:t>2</w:t>
            </w:r>
            <w:r w:rsidRPr="00EB2FFF">
              <w:rPr>
                <w:rFonts w:cstheme="minorHAnsi"/>
                <w:b/>
                <w:bCs/>
                <w:i/>
                <w:iCs/>
                <w:w w:val="85"/>
              </w:rPr>
              <w:t xml:space="preserve"> y conforme al documento para acreditar la propiedad o posesión:</w:t>
            </w:r>
          </w:p>
          <w:p w14:paraId="03527192" w14:textId="1377FF0C" w:rsidR="00C82995" w:rsidRPr="00DB4F3D" w:rsidRDefault="00C82995" w:rsidP="000F67E8">
            <w:pPr>
              <w:jc w:val="both"/>
              <w:rPr>
                <w:rFonts w:cstheme="minorHAnsi"/>
                <w:b/>
                <w:bCs/>
                <w:i/>
                <w:iCs/>
                <w:w w:val="85"/>
              </w:rPr>
            </w:pPr>
            <w:r w:rsidRPr="00DB4F3D">
              <w:rPr>
                <w:rFonts w:cstheme="minorHAnsi"/>
                <w:i/>
                <w:iCs/>
                <w:w w:val="85"/>
              </w:rPr>
              <w:lastRenderedPageBreak/>
              <w:t>Suma total de los metros cuadrados de todos los usos del suelo con superficie a nivel de banqueta. El total deberá coincidir con la superficie total del predio</w:t>
            </w:r>
            <w:r w:rsidR="0017431E">
              <w:rPr>
                <w:rFonts w:cstheme="minorHAnsi"/>
                <w:i/>
                <w:iCs/>
                <w:w w:val="85"/>
              </w:rPr>
              <w:t xml:space="preserve"> o los predios</w:t>
            </w:r>
            <w:r w:rsidR="0010681D">
              <w:rPr>
                <w:rFonts w:cstheme="minorHAnsi"/>
                <w:i/>
                <w:iCs/>
                <w:w w:val="85"/>
              </w:rPr>
              <w:t xml:space="preserve"> del numeral </w:t>
            </w:r>
            <w:r w:rsidR="000F67E8">
              <w:rPr>
                <w:rFonts w:cstheme="minorHAnsi"/>
                <w:i/>
                <w:iCs/>
                <w:w w:val="85"/>
              </w:rPr>
              <w:t>(</w:t>
            </w:r>
            <w:r w:rsidR="00F709ED">
              <w:rPr>
                <w:rFonts w:cstheme="minorHAnsi"/>
                <w:i/>
                <w:iCs/>
                <w:w w:val="85"/>
              </w:rPr>
              <w:t>10</w:t>
            </w:r>
            <w:r w:rsidR="000F67E8">
              <w:rPr>
                <w:rFonts w:cstheme="minorHAnsi"/>
                <w:i/>
                <w:iCs/>
                <w:w w:val="85"/>
              </w:rPr>
              <w:t>)</w:t>
            </w:r>
            <w:r w:rsidRPr="00DB4F3D">
              <w:rPr>
                <w:rFonts w:cstheme="minorHAnsi"/>
                <w:i/>
                <w:iCs/>
                <w:w w:val="85"/>
              </w:rPr>
              <w:t>.</w:t>
            </w:r>
          </w:p>
        </w:tc>
        <w:tc>
          <w:tcPr>
            <w:tcW w:w="4536" w:type="dxa"/>
            <w:tcBorders>
              <w:top w:val="single" w:sz="4" w:space="0" w:color="auto"/>
              <w:left w:val="single" w:sz="4" w:space="0" w:color="auto"/>
              <w:bottom w:val="single" w:sz="2" w:space="0" w:color="auto"/>
              <w:right w:val="single" w:sz="4" w:space="0" w:color="auto"/>
            </w:tcBorders>
            <w:shd w:val="clear" w:color="auto" w:fill="auto"/>
            <w:vAlign w:val="center"/>
          </w:tcPr>
          <w:p w14:paraId="0CDBA4AA" w14:textId="4461A1B7" w:rsidR="00C82995" w:rsidRPr="00DB4F3D" w:rsidRDefault="009D1130" w:rsidP="00077E05">
            <w:pPr>
              <w:jc w:val="center"/>
              <w:rPr>
                <w:rFonts w:cstheme="minorHAnsi"/>
                <w:b/>
                <w:bCs/>
                <w:w w:val="85"/>
              </w:rPr>
            </w:pPr>
            <w:r>
              <w:rPr>
                <w:rFonts w:cstheme="minorHAnsi"/>
                <w:b/>
                <w:bCs/>
                <w:i/>
                <w:iCs/>
                <w:color w:val="7030A0"/>
                <w:w w:val="85"/>
              </w:rPr>
              <w:lastRenderedPageBreak/>
              <w:t>15</w:t>
            </w:r>
            <w:r w:rsidR="00C82995" w:rsidRPr="00C13F5D">
              <w:rPr>
                <w:rFonts w:cstheme="minorHAnsi"/>
                <w:b/>
                <w:bCs/>
                <w:i/>
                <w:iCs/>
                <w:color w:val="7030A0"/>
                <w:w w:val="85"/>
              </w:rPr>
              <w:t>,000</w:t>
            </w:r>
            <w:r w:rsidR="001E0AC0" w:rsidRPr="00C13F5D">
              <w:rPr>
                <w:rFonts w:cstheme="minorHAnsi"/>
                <w:b/>
                <w:bCs/>
                <w:i/>
                <w:iCs/>
                <w:color w:val="7030A0"/>
                <w:w w:val="85"/>
              </w:rPr>
              <w:t xml:space="preserve"> m</w:t>
            </w:r>
            <w:r w:rsidR="001E0AC0" w:rsidRPr="00C13F5D">
              <w:rPr>
                <w:rFonts w:cstheme="minorHAnsi"/>
                <w:b/>
                <w:bCs/>
                <w:i/>
                <w:iCs/>
                <w:color w:val="7030A0"/>
                <w:w w:val="85"/>
                <w:vertAlign w:val="superscript"/>
              </w:rPr>
              <w:t>2</w:t>
            </w:r>
          </w:p>
        </w:tc>
      </w:tr>
      <w:bookmarkEnd w:id="2"/>
    </w:tbl>
    <w:p w14:paraId="1D24C9F1" w14:textId="70B5A4DB" w:rsidR="007B2883" w:rsidRDefault="007B2883" w:rsidP="00A101DA">
      <w:pPr>
        <w:spacing w:before="240" w:after="0"/>
        <w:rPr>
          <w:rFonts w:cstheme="minorHAnsi"/>
          <w:b/>
          <w:w w:val="85"/>
          <w:sz w:val="24"/>
          <w:szCs w:val="24"/>
        </w:rPr>
      </w:pPr>
    </w:p>
    <w:tbl>
      <w:tblPr>
        <w:tblW w:w="5000" w:type="pct"/>
        <w:tblCellMar>
          <w:left w:w="70" w:type="dxa"/>
          <w:right w:w="70" w:type="dxa"/>
        </w:tblCellMar>
        <w:tblLook w:val="04A0" w:firstRow="1" w:lastRow="0" w:firstColumn="1" w:lastColumn="0" w:noHBand="0" w:noVBand="1"/>
      </w:tblPr>
      <w:tblGrid>
        <w:gridCol w:w="1768"/>
        <w:gridCol w:w="1253"/>
        <w:gridCol w:w="1366"/>
        <w:gridCol w:w="1084"/>
        <w:gridCol w:w="1758"/>
        <w:gridCol w:w="2039"/>
        <w:gridCol w:w="1532"/>
      </w:tblGrid>
      <w:tr w:rsidR="0059521C" w:rsidRPr="0059521C" w14:paraId="74F3C044" w14:textId="77777777" w:rsidTr="0059521C">
        <w:trPr>
          <w:trHeight w:val="300"/>
        </w:trPr>
        <w:tc>
          <w:tcPr>
            <w:tcW w:w="5000" w:type="pct"/>
            <w:gridSpan w:val="7"/>
            <w:tcBorders>
              <w:top w:val="nil"/>
              <w:left w:val="nil"/>
              <w:bottom w:val="nil"/>
              <w:right w:val="nil"/>
            </w:tcBorders>
            <w:shd w:val="clear" w:color="auto" w:fill="auto"/>
            <w:noWrap/>
            <w:vAlign w:val="center"/>
            <w:hideMark/>
          </w:tcPr>
          <w:p w14:paraId="577314D9" w14:textId="3C26C4DA" w:rsidR="0059521C" w:rsidRPr="0059521C" w:rsidRDefault="0059521C" w:rsidP="0059521C">
            <w:pPr>
              <w:spacing w:after="0" w:line="240" w:lineRule="auto"/>
              <w:jc w:val="center"/>
              <w:rPr>
                <w:rFonts w:ascii="Calibri" w:eastAsia="Times New Roman" w:hAnsi="Calibri" w:cs="Calibri"/>
                <w:b/>
                <w:bCs/>
                <w:color w:val="000000"/>
                <w:lang w:eastAsia="es-MX"/>
              </w:rPr>
            </w:pPr>
            <w:r w:rsidRPr="0059521C">
              <w:rPr>
                <w:rFonts w:ascii="Calibri" w:eastAsia="Times New Roman" w:hAnsi="Calibri" w:cs="Calibri"/>
                <w:b/>
                <w:bCs/>
                <w:color w:val="000000"/>
                <w:lang w:eastAsia="es-MX"/>
              </w:rPr>
              <w:t>Descripción específica por lotes</w:t>
            </w:r>
          </w:p>
        </w:tc>
      </w:tr>
      <w:tr w:rsidR="0059521C" w:rsidRPr="0059521C" w14:paraId="6931A4CE" w14:textId="77777777" w:rsidTr="0059521C">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623DF13" w14:textId="04922122" w:rsidR="0059521C" w:rsidRPr="0059521C" w:rsidRDefault="0059521C" w:rsidP="0059521C">
            <w:pPr>
              <w:spacing w:after="0" w:line="240" w:lineRule="auto"/>
              <w:jc w:val="center"/>
              <w:rPr>
                <w:rFonts w:ascii="Calibri" w:eastAsia="Times New Roman" w:hAnsi="Calibri" w:cs="Calibri"/>
                <w:b/>
                <w:bCs/>
                <w:color w:val="000000"/>
                <w:lang w:eastAsia="es-MX"/>
              </w:rPr>
            </w:pPr>
            <w:r w:rsidRPr="0059521C">
              <w:rPr>
                <w:rFonts w:ascii="Calibri" w:eastAsia="Times New Roman" w:hAnsi="Calibri" w:cs="Calibri"/>
                <w:b/>
                <w:bCs/>
                <w:color w:val="000000"/>
                <w:lang w:eastAsia="es-MX"/>
              </w:rPr>
              <w:t xml:space="preserve">(12) </w:t>
            </w:r>
            <w:r w:rsidR="00822C90" w:rsidRPr="0059521C">
              <w:rPr>
                <w:rFonts w:ascii="Calibri" w:eastAsia="Times New Roman" w:hAnsi="Calibri" w:cs="Calibri"/>
                <w:b/>
                <w:bCs/>
                <w:color w:val="000000"/>
                <w:lang w:eastAsia="es-MX"/>
              </w:rPr>
              <w:t>Descripción específica por lotes</w:t>
            </w:r>
          </w:p>
        </w:tc>
      </w:tr>
      <w:tr w:rsidR="00442A87" w:rsidRPr="0059521C" w14:paraId="36B1829C" w14:textId="77777777" w:rsidTr="00442A87">
        <w:trPr>
          <w:trHeight w:val="795"/>
        </w:trPr>
        <w:tc>
          <w:tcPr>
            <w:tcW w:w="8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08C68ED" w14:textId="77777777" w:rsidR="0059521C" w:rsidRPr="0059521C" w:rsidRDefault="0059521C" w:rsidP="0059521C">
            <w:pPr>
              <w:spacing w:after="0" w:line="240" w:lineRule="auto"/>
              <w:jc w:val="center"/>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Manzana</w:t>
            </w:r>
            <w:r w:rsidRPr="0059521C">
              <w:rPr>
                <w:rFonts w:ascii="Calibri" w:eastAsia="Times New Roman" w:hAnsi="Calibri" w:cs="Calibri"/>
                <w:b/>
                <w:bCs/>
                <w:color w:val="000000"/>
                <w:sz w:val="20"/>
                <w:szCs w:val="20"/>
                <w:lang w:eastAsia="es-MX"/>
              </w:rPr>
              <w:br/>
              <w:t>(Indicar el nombre de la Manzana)</w:t>
            </w:r>
          </w:p>
        </w:tc>
        <w:tc>
          <w:tcPr>
            <w:tcW w:w="580" w:type="pct"/>
            <w:tcBorders>
              <w:top w:val="nil"/>
              <w:left w:val="nil"/>
              <w:bottom w:val="single" w:sz="4" w:space="0" w:color="auto"/>
              <w:right w:val="single" w:sz="4" w:space="0" w:color="auto"/>
            </w:tcBorders>
            <w:shd w:val="clear" w:color="000000" w:fill="D9D9D9"/>
            <w:vAlign w:val="center"/>
            <w:hideMark/>
          </w:tcPr>
          <w:p w14:paraId="15A209C4" w14:textId="77777777" w:rsidR="0059521C" w:rsidRPr="0059521C" w:rsidRDefault="0059521C" w:rsidP="0059521C">
            <w:pPr>
              <w:spacing w:after="0" w:line="240" w:lineRule="auto"/>
              <w:jc w:val="center"/>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Lotes</w:t>
            </w:r>
            <w:r w:rsidRPr="0059521C">
              <w:rPr>
                <w:rFonts w:ascii="Calibri" w:eastAsia="Times New Roman" w:hAnsi="Calibri" w:cs="Calibri"/>
                <w:b/>
                <w:bCs/>
                <w:color w:val="000000"/>
                <w:sz w:val="20"/>
                <w:szCs w:val="20"/>
                <w:lang w:eastAsia="es-MX"/>
              </w:rPr>
              <w:br/>
              <w:t>(Señalar el número de lote)</w:t>
            </w:r>
          </w:p>
        </w:tc>
        <w:tc>
          <w:tcPr>
            <w:tcW w:w="632" w:type="pct"/>
            <w:tcBorders>
              <w:top w:val="nil"/>
              <w:left w:val="nil"/>
              <w:bottom w:val="single" w:sz="4" w:space="0" w:color="auto"/>
              <w:right w:val="single" w:sz="4" w:space="0" w:color="auto"/>
            </w:tcBorders>
            <w:shd w:val="clear" w:color="000000" w:fill="D9D9D9"/>
            <w:noWrap/>
            <w:vAlign w:val="center"/>
            <w:hideMark/>
          </w:tcPr>
          <w:p w14:paraId="045D6A7D" w14:textId="77777777" w:rsidR="0059521C" w:rsidRPr="0059521C" w:rsidRDefault="0059521C" w:rsidP="0059521C">
            <w:pPr>
              <w:spacing w:after="0" w:line="240" w:lineRule="auto"/>
              <w:jc w:val="center"/>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Superficie (m</w:t>
            </w:r>
            <w:r w:rsidRPr="0059521C">
              <w:rPr>
                <w:rFonts w:ascii="Calibri" w:eastAsia="Times New Roman" w:hAnsi="Calibri" w:cs="Calibri"/>
                <w:b/>
                <w:bCs/>
                <w:color w:val="000000"/>
                <w:sz w:val="20"/>
                <w:szCs w:val="20"/>
                <w:vertAlign w:val="superscript"/>
                <w:lang w:eastAsia="es-MX"/>
              </w:rPr>
              <w:t>2</w:t>
            </w:r>
            <w:r w:rsidRPr="0059521C">
              <w:rPr>
                <w:rFonts w:ascii="Calibri" w:eastAsia="Times New Roman" w:hAnsi="Calibri" w:cs="Calibri"/>
                <w:b/>
                <w:bCs/>
                <w:color w:val="000000"/>
                <w:sz w:val="20"/>
                <w:szCs w:val="20"/>
                <w:lang w:eastAsia="es-MX"/>
              </w:rPr>
              <w:t>)</w:t>
            </w:r>
          </w:p>
        </w:tc>
        <w:tc>
          <w:tcPr>
            <w:tcW w:w="502" w:type="pct"/>
            <w:tcBorders>
              <w:top w:val="nil"/>
              <w:left w:val="nil"/>
              <w:bottom w:val="single" w:sz="4" w:space="0" w:color="auto"/>
              <w:right w:val="single" w:sz="4" w:space="0" w:color="auto"/>
            </w:tcBorders>
            <w:shd w:val="clear" w:color="000000" w:fill="D9D9D9"/>
            <w:vAlign w:val="center"/>
            <w:hideMark/>
          </w:tcPr>
          <w:p w14:paraId="0ECAFF6D" w14:textId="77777777" w:rsidR="0059521C" w:rsidRPr="0059521C" w:rsidRDefault="0059521C" w:rsidP="0059521C">
            <w:pPr>
              <w:spacing w:after="0" w:line="240" w:lineRule="auto"/>
              <w:jc w:val="center"/>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Número de viviendas</w:t>
            </w:r>
          </w:p>
        </w:tc>
        <w:tc>
          <w:tcPr>
            <w:tcW w:w="814" w:type="pct"/>
            <w:tcBorders>
              <w:top w:val="nil"/>
              <w:left w:val="nil"/>
              <w:bottom w:val="single" w:sz="4" w:space="0" w:color="auto"/>
              <w:right w:val="single" w:sz="4" w:space="0" w:color="auto"/>
            </w:tcBorders>
            <w:shd w:val="clear" w:color="000000" w:fill="D9D9D9"/>
            <w:vAlign w:val="center"/>
            <w:hideMark/>
          </w:tcPr>
          <w:p w14:paraId="1CB5AD0D" w14:textId="1E47FFAF" w:rsidR="0059521C" w:rsidRPr="0059521C" w:rsidRDefault="00822C90" w:rsidP="0059521C">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Descripción del lote</w:t>
            </w:r>
          </w:p>
        </w:tc>
        <w:tc>
          <w:tcPr>
            <w:tcW w:w="944" w:type="pct"/>
            <w:tcBorders>
              <w:top w:val="nil"/>
              <w:left w:val="nil"/>
              <w:bottom w:val="single" w:sz="4" w:space="0" w:color="auto"/>
              <w:right w:val="single" w:sz="4" w:space="0" w:color="auto"/>
            </w:tcBorders>
            <w:shd w:val="clear" w:color="000000" w:fill="D9D9D9"/>
            <w:vAlign w:val="center"/>
            <w:hideMark/>
          </w:tcPr>
          <w:p w14:paraId="7E01AED9" w14:textId="77777777" w:rsidR="0059521C" w:rsidRDefault="0059521C" w:rsidP="0059521C">
            <w:pPr>
              <w:spacing w:after="0" w:line="240" w:lineRule="auto"/>
              <w:jc w:val="center"/>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Cajones de estacionamiento</w:t>
            </w:r>
          </w:p>
          <w:p w14:paraId="00BC84E6" w14:textId="092D870C" w:rsidR="002F6E06" w:rsidRPr="0059521C" w:rsidRDefault="002F6E06" w:rsidP="0059521C">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(opcional)</w:t>
            </w:r>
          </w:p>
        </w:tc>
        <w:tc>
          <w:tcPr>
            <w:tcW w:w="709" w:type="pct"/>
            <w:tcBorders>
              <w:top w:val="nil"/>
              <w:left w:val="nil"/>
              <w:bottom w:val="single" w:sz="4" w:space="0" w:color="auto"/>
              <w:right w:val="single" w:sz="4" w:space="0" w:color="auto"/>
            </w:tcBorders>
            <w:shd w:val="clear" w:color="000000" w:fill="D9D9D9"/>
            <w:vAlign w:val="center"/>
            <w:hideMark/>
          </w:tcPr>
          <w:p w14:paraId="519EA426" w14:textId="77777777" w:rsidR="0059521C" w:rsidRDefault="0059521C" w:rsidP="0059521C">
            <w:pPr>
              <w:spacing w:after="0" w:line="240" w:lineRule="auto"/>
              <w:jc w:val="center"/>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Cajones de estacionamiento para visitas</w:t>
            </w:r>
          </w:p>
          <w:p w14:paraId="5B430F5E" w14:textId="4E0C3200" w:rsidR="002F6E06" w:rsidRPr="0059521C" w:rsidRDefault="002F6E06" w:rsidP="0059521C">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000000"/>
                <w:sz w:val="20"/>
                <w:szCs w:val="20"/>
                <w:lang w:eastAsia="es-MX"/>
              </w:rPr>
              <w:t>(opcional)</w:t>
            </w:r>
          </w:p>
        </w:tc>
      </w:tr>
      <w:tr w:rsidR="00147312" w:rsidRPr="0059521C" w14:paraId="1195A576" w14:textId="77777777" w:rsidTr="00E72A8C">
        <w:trPr>
          <w:trHeight w:val="630"/>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C6A78" w14:textId="48FB5089" w:rsidR="00B92352" w:rsidRPr="0059521C" w:rsidRDefault="00760274" w:rsidP="00B92352">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Manzana 1</w:t>
            </w:r>
          </w:p>
        </w:tc>
        <w:tc>
          <w:tcPr>
            <w:tcW w:w="580" w:type="pct"/>
            <w:tcBorders>
              <w:top w:val="nil"/>
              <w:left w:val="nil"/>
              <w:bottom w:val="single" w:sz="4" w:space="0" w:color="auto"/>
              <w:right w:val="single" w:sz="4" w:space="0" w:color="auto"/>
            </w:tcBorders>
            <w:shd w:val="clear" w:color="auto" w:fill="auto"/>
            <w:noWrap/>
            <w:vAlign w:val="center"/>
          </w:tcPr>
          <w:p w14:paraId="52BD6897" w14:textId="1295ECA0" w:rsidR="00B92352" w:rsidRPr="0059521C" w:rsidRDefault="007C526A" w:rsidP="00B92352">
            <w:pPr>
              <w:spacing w:after="0" w:line="240" w:lineRule="auto"/>
              <w:jc w:val="center"/>
              <w:rPr>
                <w:rFonts w:cstheme="minorHAnsi"/>
                <w:b/>
                <w:bCs/>
                <w:i/>
                <w:iCs/>
                <w:color w:val="7030A0"/>
                <w:w w:val="85"/>
              </w:rPr>
            </w:pPr>
            <w:r w:rsidRPr="00147312">
              <w:rPr>
                <w:rFonts w:cstheme="minorHAnsi"/>
                <w:b/>
                <w:bCs/>
                <w:i/>
                <w:iCs/>
                <w:color w:val="7030A0"/>
                <w:w w:val="85"/>
              </w:rPr>
              <w:t>1</w:t>
            </w:r>
          </w:p>
        </w:tc>
        <w:tc>
          <w:tcPr>
            <w:tcW w:w="632" w:type="pct"/>
            <w:tcBorders>
              <w:top w:val="nil"/>
              <w:left w:val="nil"/>
              <w:bottom w:val="single" w:sz="4" w:space="0" w:color="auto"/>
              <w:right w:val="single" w:sz="4" w:space="0" w:color="auto"/>
            </w:tcBorders>
            <w:shd w:val="clear" w:color="auto" w:fill="auto"/>
            <w:noWrap/>
            <w:vAlign w:val="center"/>
            <w:hideMark/>
          </w:tcPr>
          <w:p w14:paraId="47625161" w14:textId="723D906A" w:rsidR="00B92352" w:rsidRPr="0059521C" w:rsidRDefault="00127D22" w:rsidP="00B92352">
            <w:pPr>
              <w:spacing w:after="0" w:line="240" w:lineRule="auto"/>
              <w:jc w:val="center"/>
              <w:rPr>
                <w:rFonts w:cstheme="minorHAnsi"/>
                <w:b/>
                <w:bCs/>
                <w:i/>
                <w:iCs/>
                <w:color w:val="7030A0"/>
                <w:w w:val="85"/>
              </w:rPr>
            </w:pPr>
            <w:r>
              <w:rPr>
                <w:rFonts w:cstheme="minorHAnsi"/>
                <w:b/>
                <w:bCs/>
                <w:i/>
                <w:iCs/>
                <w:color w:val="7030A0"/>
                <w:w w:val="85"/>
              </w:rPr>
              <w:t>8</w:t>
            </w:r>
            <w:r w:rsidR="0001676A">
              <w:rPr>
                <w:rFonts w:cstheme="minorHAnsi"/>
                <w:b/>
                <w:bCs/>
                <w:i/>
                <w:iCs/>
                <w:color w:val="7030A0"/>
                <w:w w:val="85"/>
              </w:rPr>
              <w:t>,</w:t>
            </w:r>
            <w:r w:rsidR="00054EF3">
              <w:rPr>
                <w:rFonts w:cstheme="minorHAnsi"/>
                <w:b/>
                <w:bCs/>
                <w:i/>
                <w:iCs/>
                <w:color w:val="7030A0"/>
                <w:w w:val="85"/>
              </w:rPr>
              <w:t>000</w:t>
            </w:r>
          </w:p>
        </w:tc>
        <w:tc>
          <w:tcPr>
            <w:tcW w:w="502" w:type="pct"/>
            <w:tcBorders>
              <w:top w:val="nil"/>
              <w:left w:val="nil"/>
              <w:bottom w:val="single" w:sz="4" w:space="0" w:color="auto"/>
              <w:right w:val="single" w:sz="4" w:space="0" w:color="auto"/>
            </w:tcBorders>
            <w:shd w:val="clear" w:color="auto" w:fill="auto"/>
            <w:noWrap/>
            <w:vAlign w:val="center"/>
            <w:hideMark/>
          </w:tcPr>
          <w:p w14:paraId="21D8DEFD" w14:textId="6E11C662" w:rsidR="00B92352" w:rsidRPr="0059521C" w:rsidRDefault="00127D22" w:rsidP="00B92352">
            <w:pPr>
              <w:spacing w:after="0" w:line="240" w:lineRule="auto"/>
              <w:jc w:val="center"/>
              <w:rPr>
                <w:rFonts w:cstheme="minorHAnsi"/>
                <w:b/>
                <w:bCs/>
                <w:i/>
                <w:iCs/>
                <w:color w:val="7030A0"/>
                <w:w w:val="85"/>
              </w:rPr>
            </w:pPr>
            <w:r>
              <w:rPr>
                <w:rFonts w:cstheme="minorHAnsi"/>
                <w:b/>
                <w:bCs/>
                <w:i/>
                <w:iCs/>
                <w:color w:val="7030A0"/>
                <w:w w:val="85"/>
              </w:rPr>
              <w:t>32</w:t>
            </w:r>
          </w:p>
        </w:tc>
        <w:tc>
          <w:tcPr>
            <w:tcW w:w="814" w:type="pct"/>
            <w:tcBorders>
              <w:top w:val="nil"/>
              <w:left w:val="nil"/>
              <w:bottom w:val="single" w:sz="4" w:space="0" w:color="auto"/>
              <w:right w:val="single" w:sz="4" w:space="0" w:color="auto"/>
            </w:tcBorders>
            <w:shd w:val="clear" w:color="auto" w:fill="auto"/>
            <w:vAlign w:val="center"/>
            <w:hideMark/>
          </w:tcPr>
          <w:p w14:paraId="17EF6734" w14:textId="63DA4886" w:rsidR="00B92352" w:rsidRPr="0059521C" w:rsidRDefault="00823399" w:rsidP="00B92352">
            <w:pPr>
              <w:spacing w:after="0" w:line="240" w:lineRule="auto"/>
              <w:jc w:val="center"/>
              <w:rPr>
                <w:rFonts w:cstheme="minorHAnsi"/>
                <w:b/>
                <w:bCs/>
                <w:i/>
                <w:iCs/>
                <w:color w:val="7030A0"/>
                <w:w w:val="85"/>
              </w:rPr>
            </w:pPr>
            <w:r>
              <w:rPr>
                <w:rFonts w:cstheme="minorHAnsi"/>
                <w:b/>
                <w:bCs/>
                <w:i/>
                <w:iCs/>
                <w:color w:val="7030A0"/>
                <w:w w:val="85"/>
              </w:rPr>
              <w:t>V</w:t>
            </w:r>
            <w:r w:rsidR="00442A87">
              <w:rPr>
                <w:rFonts w:cstheme="minorHAnsi"/>
                <w:b/>
                <w:bCs/>
                <w:i/>
                <w:iCs/>
                <w:color w:val="7030A0"/>
                <w:w w:val="85"/>
              </w:rPr>
              <w:t>ivienda de tipo medio</w:t>
            </w:r>
          </w:p>
        </w:tc>
        <w:tc>
          <w:tcPr>
            <w:tcW w:w="944" w:type="pct"/>
            <w:tcBorders>
              <w:top w:val="nil"/>
              <w:left w:val="nil"/>
              <w:bottom w:val="single" w:sz="4" w:space="0" w:color="auto"/>
              <w:right w:val="single" w:sz="4" w:space="0" w:color="auto"/>
            </w:tcBorders>
            <w:shd w:val="clear" w:color="auto" w:fill="auto"/>
            <w:noWrap/>
            <w:vAlign w:val="center"/>
            <w:hideMark/>
          </w:tcPr>
          <w:p w14:paraId="565700D1" w14:textId="34416A6C" w:rsidR="00B92352" w:rsidRPr="0059521C" w:rsidRDefault="00332BE7" w:rsidP="00B92352">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30</w:t>
            </w:r>
          </w:p>
        </w:tc>
        <w:tc>
          <w:tcPr>
            <w:tcW w:w="709" w:type="pct"/>
            <w:tcBorders>
              <w:top w:val="nil"/>
              <w:left w:val="nil"/>
              <w:bottom w:val="single" w:sz="4" w:space="0" w:color="auto"/>
              <w:right w:val="single" w:sz="4" w:space="0" w:color="auto"/>
            </w:tcBorders>
            <w:shd w:val="clear" w:color="auto" w:fill="auto"/>
            <w:noWrap/>
            <w:vAlign w:val="center"/>
          </w:tcPr>
          <w:p w14:paraId="62C74457" w14:textId="017C6975" w:rsidR="00B92352" w:rsidRPr="0059521C" w:rsidRDefault="00E72A8C" w:rsidP="00B92352">
            <w:pPr>
              <w:spacing w:after="0" w:line="240" w:lineRule="auto"/>
              <w:jc w:val="center"/>
              <w:rPr>
                <w:rFonts w:cstheme="minorHAnsi"/>
                <w:b/>
                <w:bCs/>
                <w:i/>
                <w:iCs/>
                <w:color w:val="7030A0"/>
                <w:w w:val="85"/>
              </w:rPr>
            </w:pPr>
            <w:r w:rsidRPr="00D931E8">
              <w:rPr>
                <w:rFonts w:cstheme="minorHAnsi"/>
                <w:b/>
                <w:bCs/>
                <w:i/>
                <w:iCs/>
                <w:color w:val="7030A0"/>
                <w:w w:val="85"/>
              </w:rPr>
              <w:t>15</w:t>
            </w:r>
          </w:p>
        </w:tc>
      </w:tr>
      <w:tr w:rsidR="00823399" w:rsidRPr="0059521C" w14:paraId="75650F50" w14:textId="77777777" w:rsidTr="005E3B2D">
        <w:trPr>
          <w:trHeight w:val="630"/>
        </w:trPr>
        <w:tc>
          <w:tcPr>
            <w:tcW w:w="8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F949E7" w14:textId="6C4D8563" w:rsidR="00823399" w:rsidRPr="0059521C" w:rsidRDefault="00823399" w:rsidP="00823399">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Manzana 1</w:t>
            </w:r>
          </w:p>
        </w:tc>
        <w:tc>
          <w:tcPr>
            <w:tcW w:w="580" w:type="pct"/>
            <w:tcBorders>
              <w:top w:val="nil"/>
              <w:left w:val="nil"/>
              <w:bottom w:val="single" w:sz="4" w:space="0" w:color="auto"/>
              <w:right w:val="single" w:sz="4" w:space="0" w:color="auto"/>
            </w:tcBorders>
            <w:shd w:val="clear" w:color="auto" w:fill="auto"/>
            <w:noWrap/>
            <w:vAlign w:val="center"/>
          </w:tcPr>
          <w:p w14:paraId="5A94F8EF" w14:textId="470828BC" w:rsidR="00823399" w:rsidRPr="0059521C" w:rsidRDefault="00823399" w:rsidP="00823399">
            <w:pPr>
              <w:spacing w:after="0" w:line="240" w:lineRule="auto"/>
              <w:jc w:val="center"/>
              <w:rPr>
                <w:rFonts w:cstheme="minorHAnsi"/>
                <w:b/>
                <w:bCs/>
                <w:i/>
                <w:iCs/>
                <w:color w:val="7030A0"/>
                <w:w w:val="85"/>
              </w:rPr>
            </w:pPr>
            <w:r>
              <w:rPr>
                <w:rFonts w:cstheme="minorHAnsi"/>
                <w:b/>
                <w:bCs/>
                <w:i/>
                <w:iCs/>
                <w:color w:val="7030A0"/>
                <w:w w:val="85"/>
              </w:rPr>
              <w:t>2</w:t>
            </w:r>
          </w:p>
        </w:tc>
        <w:tc>
          <w:tcPr>
            <w:tcW w:w="632" w:type="pct"/>
            <w:tcBorders>
              <w:top w:val="nil"/>
              <w:left w:val="nil"/>
              <w:bottom w:val="single" w:sz="4" w:space="0" w:color="auto"/>
              <w:right w:val="single" w:sz="4" w:space="0" w:color="auto"/>
            </w:tcBorders>
            <w:shd w:val="clear" w:color="auto" w:fill="auto"/>
            <w:noWrap/>
            <w:vAlign w:val="center"/>
            <w:hideMark/>
          </w:tcPr>
          <w:p w14:paraId="201ED6BF" w14:textId="4D3F99A0" w:rsidR="00823399" w:rsidRPr="0059521C" w:rsidRDefault="00127D22" w:rsidP="00823399">
            <w:pPr>
              <w:spacing w:after="0" w:line="240" w:lineRule="auto"/>
              <w:jc w:val="center"/>
              <w:rPr>
                <w:rFonts w:cstheme="minorHAnsi"/>
                <w:b/>
                <w:bCs/>
                <w:i/>
                <w:iCs/>
                <w:color w:val="7030A0"/>
                <w:w w:val="85"/>
              </w:rPr>
            </w:pPr>
            <w:r>
              <w:rPr>
                <w:rFonts w:cstheme="minorHAnsi"/>
                <w:b/>
                <w:bCs/>
                <w:i/>
                <w:iCs/>
                <w:color w:val="7030A0"/>
                <w:w w:val="85"/>
              </w:rPr>
              <w:t>5</w:t>
            </w:r>
            <w:r w:rsidR="00823399">
              <w:rPr>
                <w:rFonts w:cstheme="minorHAnsi"/>
                <w:b/>
                <w:bCs/>
                <w:i/>
                <w:iCs/>
                <w:color w:val="7030A0"/>
                <w:w w:val="85"/>
              </w:rPr>
              <w:t>,000</w:t>
            </w:r>
          </w:p>
        </w:tc>
        <w:tc>
          <w:tcPr>
            <w:tcW w:w="502" w:type="pct"/>
            <w:tcBorders>
              <w:top w:val="nil"/>
              <w:left w:val="nil"/>
              <w:bottom w:val="single" w:sz="4" w:space="0" w:color="auto"/>
              <w:right w:val="single" w:sz="4" w:space="0" w:color="auto"/>
            </w:tcBorders>
            <w:shd w:val="clear" w:color="auto" w:fill="auto"/>
            <w:noWrap/>
            <w:vAlign w:val="center"/>
          </w:tcPr>
          <w:p w14:paraId="5A2122C5" w14:textId="1A3D8699" w:rsidR="00823399" w:rsidRPr="0059521C" w:rsidRDefault="00822C90" w:rsidP="00823399">
            <w:pPr>
              <w:spacing w:after="0" w:line="240" w:lineRule="auto"/>
              <w:jc w:val="center"/>
              <w:rPr>
                <w:rFonts w:cstheme="minorHAnsi"/>
                <w:b/>
                <w:bCs/>
                <w:i/>
                <w:iCs/>
                <w:color w:val="7030A0"/>
                <w:w w:val="85"/>
              </w:rPr>
            </w:pPr>
            <w:r>
              <w:rPr>
                <w:rFonts w:cstheme="minorHAnsi"/>
                <w:b/>
                <w:bCs/>
                <w:i/>
                <w:iCs/>
                <w:color w:val="7030A0"/>
                <w:w w:val="85"/>
              </w:rPr>
              <w:t>0</w:t>
            </w:r>
          </w:p>
        </w:tc>
        <w:tc>
          <w:tcPr>
            <w:tcW w:w="814" w:type="pct"/>
            <w:tcBorders>
              <w:top w:val="nil"/>
              <w:left w:val="nil"/>
              <w:bottom w:val="single" w:sz="4" w:space="0" w:color="auto"/>
              <w:right w:val="single" w:sz="4" w:space="0" w:color="auto"/>
            </w:tcBorders>
            <w:shd w:val="clear" w:color="auto" w:fill="auto"/>
            <w:hideMark/>
          </w:tcPr>
          <w:p w14:paraId="443FC10C" w14:textId="691FBAB3" w:rsidR="00823399" w:rsidRPr="0059521C" w:rsidRDefault="00822C90" w:rsidP="00823399">
            <w:pPr>
              <w:spacing w:after="0" w:line="240" w:lineRule="auto"/>
              <w:jc w:val="center"/>
              <w:rPr>
                <w:rFonts w:cstheme="minorHAnsi"/>
                <w:b/>
                <w:bCs/>
                <w:i/>
                <w:iCs/>
                <w:color w:val="7030A0"/>
                <w:w w:val="85"/>
              </w:rPr>
            </w:pPr>
            <w:r>
              <w:rPr>
                <w:rFonts w:cstheme="minorHAnsi"/>
                <w:b/>
                <w:bCs/>
                <w:i/>
                <w:iCs/>
                <w:color w:val="7030A0"/>
                <w:w w:val="85"/>
              </w:rPr>
              <w:t>Área comercial y área verde</w:t>
            </w:r>
          </w:p>
        </w:tc>
        <w:tc>
          <w:tcPr>
            <w:tcW w:w="944" w:type="pct"/>
            <w:tcBorders>
              <w:top w:val="nil"/>
              <w:left w:val="nil"/>
              <w:bottom w:val="single" w:sz="4" w:space="0" w:color="auto"/>
              <w:right w:val="single" w:sz="4" w:space="0" w:color="auto"/>
            </w:tcBorders>
            <w:shd w:val="clear" w:color="auto" w:fill="auto"/>
            <w:noWrap/>
            <w:vAlign w:val="center"/>
            <w:hideMark/>
          </w:tcPr>
          <w:p w14:paraId="5CDDCF43" w14:textId="4C9C78CA" w:rsidR="00823399" w:rsidRPr="0059521C" w:rsidRDefault="00823399" w:rsidP="00823399">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16</w:t>
            </w:r>
          </w:p>
        </w:tc>
        <w:tc>
          <w:tcPr>
            <w:tcW w:w="709" w:type="pct"/>
            <w:tcBorders>
              <w:top w:val="nil"/>
              <w:left w:val="nil"/>
              <w:bottom w:val="single" w:sz="4" w:space="0" w:color="auto"/>
              <w:right w:val="single" w:sz="4" w:space="0" w:color="auto"/>
            </w:tcBorders>
            <w:shd w:val="clear" w:color="auto" w:fill="auto"/>
            <w:noWrap/>
            <w:vAlign w:val="center"/>
          </w:tcPr>
          <w:p w14:paraId="44651861" w14:textId="586EF5A5" w:rsidR="00823399" w:rsidRPr="0059521C" w:rsidRDefault="00823399" w:rsidP="00823399">
            <w:pPr>
              <w:spacing w:after="0" w:line="240" w:lineRule="auto"/>
              <w:jc w:val="center"/>
              <w:rPr>
                <w:rFonts w:cstheme="minorHAnsi"/>
                <w:b/>
                <w:bCs/>
                <w:i/>
                <w:iCs/>
                <w:color w:val="7030A0"/>
                <w:w w:val="85"/>
              </w:rPr>
            </w:pPr>
            <w:r w:rsidRPr="00D931E8">
              <w:rPr>
                <w:rFonts w:cstheme="minorHAnsi"/>
                <w:b/>
                <w:bCs/>
                <w:i/>
                <w:iCs/>
                <w:color w:val="7030A0"/>
                <w:w w:val="85"/>
              </w:rPr>
              <w:t>4</w:t>
            </w:r>
          </w:p>
        </w:tc>
      </w:tr>
      <w:tr w:rsidR="00823399" w:rsidRPr="0059521C" w14:paraId="71897DE5" w14:textId="77777777" w:rsidTr="005E3B2D">
        <w:trPr>
          <w:trHeight w:val="630"/>
        </w:trPr>
        <w:tc>
          <w:tcPr>
            <w:tcW w:w="8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09543E" w14:textId="75031D33" w:rsidR="00823399" w:rsidRPr="0059521C" w:rsidRDefault="00823399" w:rsidP="00823399">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Manzana 2</w:t>
            </w:r>
          </w:p>
        </w:tc>
        <w:tc>
          <w:tcPr>
            <w:tcW w:w="580" w:type="pct"/>
            <w:tcBorders>
              <w:top w:val="nil"/>
              <w:left w:val="nil"/>
              <w:bottom w:val="single" w:sz="4" w:space="0" w:color="auto"/>
              <w:right w:val="single" w:sz="4" w:space="0" w:color="auto"/>
            </w:tcBorders>
            <w:shd w:val="clear" w:color="auto" w:fill="auto"/>
            <w:noWrap/>
            <w:vAlign w:val="center"/>
          </w:tcPr>
          <w:p w14:paraId="1DF1A2D2" w14:textId="7A16E619" w:rsidR="00823399" w:rsidRPr="0059521C" w:rsidRDefault="00823399" w:rsidP="00823399">
            <w:pPr>
              <w:spacing w:after="0" w:line="240" w:lineRule="auto"/>
              <w:jc w:val="center"/>
              <w:rPr>
                <w:rFonts w:cstheme="minorHAnsi"/>
                <w:b/>
                <w:bCs/>
                <w:i/>
                <w:iCs/>
                <w:color w:val="7030A0"/>
                <w:w w:val="85"/>
              </w:rPr>
            </w:pPr>
            <w:r>
              <w:rPr>
                <w:rFonts w:cstheme="minorHAnsi"/>
                <w:b/>
                <w:bCs/>
                <w:i/>
                <w:iCs/>
                <w:color w:val="7030A0"/>
                <w:w w:val="85"/>
              </w:rPr>
              <w:t>3</w:t>
            </w:r>
          </w:p>
        </w:tc>
        <w:tc>
          <w:tcPr>
            <w:tcW w:w="632" w:type="pct"/>
            <w:tcBorders>
              <w:top w:val="nil"/>
              <w:left w:val="nil"/>
              <w:bottom w:val="single" w:sz="4" w:space="0" w:color="auto"/>
              <w:right w:val="single" w:sz="4" w:space="0" w:color="auto"/>
            </w:tcBorders>
            <w:shd w:val="clear" w:color="auto" w:fill="auto"/>
            <w:noWrap/>
            <w:vAlign w:val="center"/>
            <w:hideMark/>
          </w:tcPr>
          <w:p w14:paraId="5A001307" w14:textId="676D74B7" w:rsidR="00823399" w:rsidRPr="0059521C" w:rsidRDefault="00823399" w:rsidP="00823399">
            <w:pPr>
              <w:spacing w:after="0" w:line="240" w:lineRule="auto"/>
              <w:jc w:val="center"/>
              <w:rPr>
                <w:rFonts w:cstheme="minorHAnsi"/>
                <w:b/>
                <w:bCs/>
                <w:i/>
                <w:iCs/>
                <w:color w:val="7030A0"/>
                <w:w w:val="85"/>
              </w:rPr>
            </w:pPr>
            <w:r w:rsidRPr="0001676A">
              <w:rPr>
                <w:rFonts w:cstheme="minorHAnsi"/>
                <w:b/>
                <w:bCs/>
                <w:i/>
                <w:iCs/>
                <w:color w:val="7030A0"/>
                <w:w w:val="85"/>
              </w:rPr>
              <w:t>1,</w:t>
            </w:r>
            <w:r>
              <w:rPr>
                <w:rFonts w:cstheme="minorHAnsi"/>
                <w:b/>
                <w:bCs/>
                <w:i/>
                <w:iCs/>
                <w:color w:val="7030A0"/>
                <w:w w:val="85"/>
              </w:rPr>
              <w:t>000</w:t>
            </w:r>
          </w:p>
        </w:tc>
        <w:tc>
          <w:tcPr>
            <w:tcW w:w="502" w:type="pct"/>
            <w:tcBorders>
              <w:top w:val="nil"/>
              <w:left w:val="nil"/>
              <w:bottom w:val="single" w:sz="4" w:space="0" w:color="auto"/>
              <w:right w:val="single" w:sz="4" w:space="0" w:color="auto"/>
            </w:tcBorders>
            <w:shd w:val="clear" w:color="auto" w:fill="auto"/>
            <w:noWrap/>
            <w:vAlign w:val="center"/>
          </w:tcPr>
          <w:p w14:paraId="4FE6CAFC" w14:textId="320D7E18" w:rsidR="00823399" w:rsidRPr="0059521C" w:rsidRDefault="00127D22" w:rsidP="00823399">
            <w:pPr>
              <w:spacing w:after="0" w:line="240" w:lineRule="auto"/>
              <w:jc w:val="center"/>
              <w:rPr>
                <w:rFonts w:cstheme="minorHAnsi"/>
                <w:b/>
                <w:bCs/>
                <w:i/>
                <w:iCs/>
                <w:color w:val="7030A0"/>
                <w:w w:val="85"/>
              </w:rPr>
            </w:pPr>
            <w:r>
              <w:rPr>
                <w:rFonts w:cstheme="minorHAnsi"/>
                <w:b/>
                <w:bCs/>
                <w:i/>
                <w:iCs/>
                <w:color w:val="7030A0"/>
                <w:w w:val="85"/>
              </w:rPr>
              <w:t>6</w:t>
            </w:r>
          </w:p>
        </w:tc>
        <w:tc>
          <w:tcPr>
            <w:tcW w:w="814" w:type="pct"/>
            <w:tcBorders>
              <w:top w:val="nil"/>
              <w:left w:val="nil"/>
              <w:bottom w:val="single" w:sz="4" w:space="0" w:color="auto"/>
              <w:right w:val="single" w:sz="4" w:space="0" w:color="auto"/>
            </w:tcBorders>
            <w:shd w:val="clear" w:color="auto" w:fill="auto"/>
            <w:hideMark/>
          </w:tcPr>
          <w:p w14:paraId="6405FE69" w14:textId="1DA4A132" w:rsidR="00823399" w:rsidRPr="0059521C" w:rsidRDefault="00823399" w:rsidP="00823399">
            <w:pPr>
              <w:spacing w:after="0" w:line="240" w:lineRule="auto"/>
              <w:jc w:val="center"/>
              <w:rPr>
                <w:rFonts w:cstheme="minorHAnsi"/>
                <w:b/>
                <w:bCs/>
                <w:i/>
                <w:iCs/>
                <w:color w:val="7030A0"/>
                <w:w w:val="85"/>
              </w:rPr>
            </w:pPr>
            <w:r w:rsidRPr="00933692">
              <w:rPr>
                <w:rFonts w:cstheme="minorHAnsi"/>
                <w:b/>
                <w:bCs/>
                <w:i/>
                <w:iCs/>
                <w:color w:val="7030A0"/>
                <w:w w:val="85"/>
              </w:rPr>
              <w:t>Vivienda de tipo medio</w:t>
            </w:r>
          </w:p>
        </w:tc>
        <w:tc>
          <w:tcPr>
            <w:tcW w:w="944" w:type="pct"/>
            <w:tcBorders>
              <w:top w:val="nil"/>
              <w:left w:val="nil"/>
              <w:bottom w:val="single" w:sz="4" w:space="0" w:color="auto"/>
              <w:right w:val="single" w:sz="4" w:space="0" w:color="auto"/>
            </w:tcBorders>
            <w:shd w:val="clear" w:color="auto" w:fill="auto"/>
            <w:noWrap/>
            <w:vAlign w:val="center"/>
            <w:hideMark/>
          </w:tcPr>
          <w:p w14:paraId="54FDEC51" w14:textId="29D2C922" w:rsidR="00823399" w:rsidRPr="0059521C" w:rsidRDefault="00823399" w:rsidP="00823399">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20</w:t>
            </w:r>
          </w:p>
        </w:tc>
        <w:tc>
          <w:tcPr>
            <w:tcW w:w="709" w:type="pct"/>
            <w:tcBorders>
              <w:top w:val="nil"/>
              <w:left w:val="nil"/>
              <w:bottom w:val="single" w:sz="4" w:space="0" w:color="auto"/>
              <w:right w:val="single" w:sz="4" w:space="0" w:color="auto"/>
            </w:tcBorders>
            <w:shd w:val="clear" w:color="auto" w:fill="auto"/>
            <w:noWrap/>
            <w:vAlign w:val="center"/>
          </w:tcPr>
          <w:p w14:paraId="2C5FC807" w14:textId="33D29216" w:rsidR="00823399" w:rsidRPr="0059521C" w:rsidRDefault="00823399" w:rsidP="00823399">
            <w:pPr>
              <w:spacing w:after="0" w:line="240" w:lineRule="auto"/>
              <w:jc w:val="center"/>
              <w:rPr>
                <w:rFonts w:cstheme="minorHAnsi"/>
                <w:b/>
                <w:bCs/>
                <w:i/>
                <w:iCs/>
                <w:color w:val="7030A0"/>
                <w:w w:val="85"/>
              </w:rPr>
            </w:pPr>
            <w:r w:rsidRPr="00D931E8">
              <w:rPr>
                <w:rFonts w:cstheme="minorHAnsi"/>
                <w:b/>
                <w:bCs/>
                <w:i/>
                <w:iCs/>
                <w:color w:val="7030A0"/>
                <w:w w:val="85"/>
              </w:rPr>
              <w:t>5</w:t>
            </w:r>
          </w:p>
        </w:tc>
      </w:tr>
      <w:tr w:rsidR="00823399" w:rsidRPr="0059521C" w14:paraId="4BD390CC" w14:textId="77777777" w:rsidTr="005E3B2D">
        <w:trPr>
          <w:trHeight w:val="630"/>
        </w:trPr>
        <w:tc>
          <w:tcPr>
            <w:tcW w:w="8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AFB3BA" w14:textId="13841FA5" w:rsidR="00823399" w:rsidRPr="0059521C" w:rsidRDefault="00823399" w:rsidP="00823399">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Manzana 3</w:t>
            </w:r>
          </w:p>
        </w:tc>
        <w:tc>
          <w:tcPr>
            <w:tcW w:w="580" w:type="pct"/>
            <w:tcBorders>
              <w:top w:val="nil"/>
              <w:left w:val="nil"/>
              <w:bottom w:val="single" w:sz="4" w:space="0" w:color="auto"/>
              <w:right w:val="single" w:sz="4" w:space="0" w:color="auto"/>
            </w:tcBorders>
            <w:shd w:val="clear" w:color="auto" w:fill="auto"/>
            <w:noWrap/>
            <w:vAlign w:val="center"/>
          </w:tcPr>
          <w:p w14:paraId="698EB205" w14:textId="5B864A10" w:rsidR="00823399" w:rsidRPr="0059521C" w:rsidRDefault="00823399" w:rsidP="00823399">
            <w:pPr>
              <w:spacing w:after="0" w:line="240" w:lineRule="auto"/>
              <w:jc w:val="center"/>
              <w:rPr>
                <w:rFonts w:cstheme="minorHAnsi"/>
                <w:b/>
                <w:bCs/>
                <w:i/>
                <w:iCs/>
                <w:color w:val="7030A0"/>
                <w:w w:val="85"/>
              </w:rPr>
            </w:pPr>
            <w:r>
              <w:rPr>
                <w:rFonts w:cstheme="minorHAnsi"/>
                <w:b/>
                <w:bCs/>
                <w:i/>
                <w:iCs/>
                <w:color w:val="7030A0"/>
                <w:w w:val="85"/>
              </w:rPr>
              <w:t>4</w:t>
            </w:r>
          </w:p>
        </w:tc>
        <w:tc>
          <w:tcPr>
            <w:tcW w:w="632" w:type="pct"/>
            <w:tcBorders>
              <w:top w:val="nil"/>
              <w:left w:val="nil"/>
              <w:bottom w:val="single" w:sz="4" w:space="0" w:color="auto"/>
              <w:right w:val="single" w:sz="4" w:space="0" w:color="auto"/>
            </w:tcBorders>
            <w:shd w:val="clear" w:color="auto" w:fill="auto"/>
            <w:noWrap/>
            <w:vAlign w:val="center"/>
            <w:hideMark/>
          </w:tcPr>
          <w:p w14:paraId="225066A6" w14:textId="0C7F9A41" w:rsidR="00823399" w:rsidRPr="0059521C" w:rsidRDefault="00823399" w:rsidP="00823399">
            <w:pPr>
              <w:spacing w:after="0" w:line="240" w:lineRule="auto"/>
              <w:jc w:val="center"/>
              <w:rPr>
                <w:rFonts w:cstheme="minorHAnsi"/>
                <w:b/>
                <w:bCs/>
                <w:i/>
                <w:iCs/>
                <w:color w:val="7030A0"/>
                <w:w w:val="85"/>
              </w:rPr>
            </w:pPr>
            <w:r>
              <w:rPr>
                <w:rFonts w:cstheme="minorHAnsi"/>
                <w:b/>
                <w:bCs/>
                <w:i/>
                <w:iCs/>
                <w:color w:val="7030A0"/>
                <w:w w:val="85"/>
              </w:rPr>
              <w:t>1,000</w:t>
            </w:r>
          </w:p>
        </w:tc>
        <w:tc>
          <w:tcPr>
            <w:tcW w:w="502" w:type="pct"/>
            <w:tcBorders>
              <w:top w:val="nil"/>
              <w:left w:val="nil"/>
              <w:bottom w:val="single" w:sz="4" w:space="0" w:color="auto"/>
              <w:right w:val="single" w:sz="4" w:space="0" w:color="auto"/>
            </w:tcBorders>
            <w:shd w:val="clear" w:color="auto" w:fill="auto"/>
            <w:noWrap/>
            <w:vAlign w:val="center"/>
          </w:tcPr>
          <w:p w14:paraId="017EB950" w14:textId="02519D97" w:rsidR="00823399" w:rsidRPr="0059521C" w:rsidRDefault="00823399" w:rsidP="00823399">
            <w:pPr>
              <w:spacing w:after="0" w:line="240" w:lineRule="auto"/>
              <w:jc w:val="center"/>
              <w:rPr>
                <w:rFonts w:cstheme="minorHAnsi"/>
                <w:b/>
                <w:bCs/>
                <w:i/>
                <w:iCs/>
                <w:color w:val="7030A0"/>
                <w:w w:val="85"/>
              </w:rPr>
            </w:pPr>
            <w:r>
              <w:rPr>
                <w:rFonts w:cstheme="minorHAnsi"/>
                <w:b/>
                <w:bCs/>
                <w:i/>
                <w:iCs/>
                <w:color w:val="7030A0"/>
                <w:w w:val="85"/>
              </w:rPr>
              <w:t>12</w:t>
            </w:r>
          </w:p>
        </w:tc>
        <w:tc>
          <w:tcPr>
            <w:tcW w:w="814" w:type="pct"/>
            <w:tcBorders>
              <w:top w:val="nil"/>
              <w:left w:val="nil"/>
              <w:bottom w:val="single" w:sz="4" w:space="0" w:color="auto"/>
              <w:right w:val="single" w:sz="4" w:space="0" w:color="auto"/>
            </w:tcBorders>
            <w:shd w:val="clear" w:color="auto" w:fill="auto"/>
            <w:hideMark/>
          </w:tcPr>
          <w:p w14:paraId="7597DEB8" w14:textId="34EF65F9" w:rsidR="00823399" w:rsidRPr="0059521C" w:rsidRDefault="00823399" w:rsidP="00823399">
            <w:pPr>
              <w:spacing w:after="0" w:line="240" w:lineRule="auto"/>
              <w:jc w:val="center"/>
              <w:rPr>
                <w:rFonts w:cstheme="minorHAnsi"/>
                <w:b/>
                <w:bCs/>
                <w:i/>
                <w:iCs/>
                <w:color w:val="7030A0"/>
                <w:w w:val="85"/>
              </w:rPr>
            </w:pPr>
            <w:r w:rsidRPr="00933692">
              <w:rPr>
                <w:rFonts w:cstheme="minorHAnsi"/>
                <w:b/>
                <w:bCs/>
                <w:i/>
                <w:iCs/>
                <w:color w:val="7030A0"/>
                <w:w w:val="85"/>
              </w:rPr>
              <w:t xml:space="preserve">Vivienda de tipo </w:t>
            </w:r>
            <w:r>
              <w:rPr>
                <w:rFonts w:cstheme="minorHAnsi"/>
                <w:b/>
                <w:bCs/>
                <w:i/>
                <w:iCs/>
                <w:color w:val="7030A0"/>
                <w:w w:val="85"/>
              </w:rPr>
              <w:t>residencial</w:t>
            </w:r>
          </w:p>
        </w:tc>
        <w:tc>
          <w:tcPr>
            <w:tcW w:w="944" w:type="pct"/>
            <w:tcBorders>
              <w:top w:val="nil"/>
              <w:left w:val="nil"/>
              <w:bottom w:val="single" w:sz="4" w:space="0" w:color="auto"/>
              <w:right w:val="single" w:sz="4" w:space="0" w:color="auto"/>
            </w:tcBorders>
            <w:shd w:val="clear" w:color="auto" w:fill="auto"/>
            <w:noWrap/>
            <w:vAlign w:val="center"/>
            <w:hideMark/>
          </w:tcPr>
          <w:p w14:paraId="5E481C93" w14:textId="167AD879" w:rsidR="00823399" w:rsidRPr="0059521C" w:rsidRDefault="00823399" w:rsidP="00823399">
            <w:pPr>
              <w:spacing w:after="0" w:line="240" w:lineRule="auto"/>
              <w:jc w:val="center"/>
              <w:rPr>
                <w:rFonts w:ascii="Calibri" w:eastAsia="Times New Roman" w:hAnsi="Calibri" w:cs="Calibri"/>
                <w:color w:val="000000"/>
                <w:sz w:val="16"/>
                <w:szCs w:val="16"/>
                <w:lang w:eastAsia="es-MX"/>
              </w:rPr>
            </w:pPr>
            <w:r>
              <w:rPr>
                <w:rFonts w:cstheme="minorHAnsi"/>
                <w:b/>
                <w:bCs/>
                <w:i/>
                <w:iCs/>
                <w:color w:val="7030A0"/>
                <w:w w:val="85"/>
              </w:rPr>
              <w:t>12</w:t>
            </w:r>
          </w:p>
        </w:tc>
        <w:tc>
          <w:tcPr>
            <w:tcW w:w="709" w:type="pct"/>
            <w:tcBorders>
              <w:top w:val="nil"/>
              <w:left w:val="nil"/>
              <w:bottom w:val="single" w:sz="4" w:space="0" w:color="auto"/>
              <w:right w:val="single" w:sz="4" w:space="0" w:color="auto"/>
            </w:tcBorders>
            <w:shd w:val="clear" w:color="auto" w:fill="auto"/>
            <w:noWrap/>
            <w:vAlign w:val="center"/>
          </w:tcPr>
          <w:p w14:paraId="0F7D0FCB" w14:textId="655421D7" w:rsidR="00823399" w:rsidRPr="0059521C" w:rsidRDefault="00823399" w:rsidP="00823399">
            <w:pPr>
              <w:spacing w:after="0" w:line="240" w:lineRule="auto"/>
              <w:jc w:val="center"/>
              <w:rPr>
                <w:rFonts w:cstheme="minorHAnsi"/>
                <w:b/>
                <w:bCs/>
                <w:i/>
                <w:iCs/>
                <w:color w:val="7030A0"/>
                <w:w w:val="85"/>
              </w:rPr>
            </w:pPr>
            <w:r w:rsidRPr="00D931E8">
              <w:rPr>
                <w:rFonts w:cstheme="minorHAnsi"/>
                <w:b/>
                <w:bCs/>
                <w:i/>
                <w:iCs/>
                <w:color w:val="7030A0"/>
                <w:w w:val="85"/>
              </w:rPr>
              <w:t>12</w:t>
            </w:r>
          </w:p>
        </w:tc>
      </w:tr>
      <w:tr w:rsidR="00147312" w:rsidRPr="0059521C" w14:paraId="0F6B83DC" w14:textId="77777777" w:rsidTr="00442A87">
        <w:trPr>
          <w:trHeight w:val="630"/>
        </w:trPr>
        <w:tc>
          <w:tcPr>
            <w:tcW w:w="8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66C8D7" w14:textId="77777777" w:rsidR="00442A87" w:rsidRPr="0059521C" w:rsidRDefault="00442A87" w:rsidP="00442A87">
            <w:pPr>
              <w:spacing w:after="0" w:line="240" w:lineRule="auto"/>
              <w:jc w:val="center"/>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580" w:type="pct"/>
            <w:tcBorders>
              <w:top w:val="nil"/>
              <w:left w:val="nil"/>
              <w:bottom w:val="single" w:sz="4" w:space="0" w:color="auto"/>
              <w:right w:val="single" w:sz="4" w:space="0" w:color="auto"/>
            </w:tcBorders>
            <w:shd w:val="clear" w:color="auto" w:fill="auto"/>
            <w:noWrap/>
            <w:vAlign w:val="center"/>
            <w:hideMark/>
          </w:tcPr>
          <w:p w14:paraId="183394B5"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0DDCAADD"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502" w:type="pct"/>
            <w:tcBorders>
              <w:top w:val="nil"/>
              <w:left w:val="nil"/>
              <w:bottom w:val="single" w:sz="4" w:space="0" w:color="auto"/>
              <w:right w:val="single" w:sz="4" w:space="0" w:color="auto"/>
            </w:tcBorders>
            <w:shd w:val="clear" w:color="auto" w:fill="auto"/>
            <w:noWrap/>
            <w:vAlign w:val="center"/>
            <w:hideMark/>
          </w:tcPr>
          <w:p w14:paraId="6593A238"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814" w:type="pct"/>
            <w:tcBorders>
              <w:top w:val="nil"/>
              <w:left w:val="nil"/>
              <w:bottom w:val="single" w:sz="4" w:space="0" w:color="auto"/>
              <w:right w:val="single" w:sz="4" w:space="0" w:color="auto"/>
            </w:tcBorders>
            <w:shd w:val="clear" w:color="auto" w:fill="auto"/>
            <w:vAlign w:val="center"/>
            <w:hideMark/>
          </w:tcPr>
          <w:p w14:paraId="6BC3388D"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944" w:type="pct"/>
            <w:tcBorders>
              <w:top w:val="nil"/>
              <w:left w:val="nil"/>
              <w:bottom w:val="single" w:sz="4" w:space="0" w:color="auto"/>
              <w:right w:val="single" w:sz="4" w:space="0" w:color="auto"/>
            </w:tcBorders>
            <w:shd w:val="clear" w:color="auto" w:fill="auto"/>
            <w:noWrap/>
            <w:vAlign w:val="center"/>
            <w:hideMark/>
          </w:tcPr>
          <w:p w14:paraId="3B5D5CE1"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709" w:type="pct"/>
            <w:tcBorders>
              <w:top w:val="nil"/>
              <w:left w:val="nil"/>
              <w:bottom w:val="single" w:sz="4" w:space="0" w:color="auto"/>
              <w:right w:val="single" w:sz="4" w:space="0" w:color="auto"/>
            </w:tcBorders>
            <w:shd w:val="clear" w:color="auto" w:fill="auto"/>
            <w:noWrap/>
            <w:vAlign w:val="center"/>
            <w:hideMark/>
          </w:tcPr>
          <w:p w14:paraId="07C0EDB2"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r>
      <w:tr w:rsidR="00147312" w:rsidRPr="0059521C" w14:paraId="6E339877" w14:textId="77777777" w:rsidTr="00442A87">
        <w:trPr>
          <w:trHeight w:val="630"/>
        </w:trPr>
        <w:tc>
          <w:tcPr>
            <w:tcW w:w="819"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AE3942" w14:textId="77777777" w:rsidR="00442A87" w:rsidRPr="0059521C" w:rsidRDefault="00442A87" w:rsidP="00442A87">
            <w:pPr>
              <w:spacing w:after="0" w:line="240" w:lineRule="auto"/>
              <w:jc w:val="center"/>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580" w:type="pct"/>
            <w:tcBorders>
              <w:top w:val="nil"/>
              <w:left w:val="nil"/>
              <w:bottom w:val="single" w:sz="4" w:space="0" w:color="auto"/>
              <w:right w:val="single" w:sz="4" w:space="0" w:color="auto"/>
            </w:tcBorders>
            <w:shd w:val="clear" w:color="auto" w:fill="auto"/>
            <w:noWrap/>
            <w:vAlign w:val="center"/>
            <w:hideMark/>
          </w:tcPr>
          <w:p w14:paraId="78D76480"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7A37864C"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502" w:type="pct"/>
            <w:tcBorders>
              <w:top w:val="nil"/>
              <w:left w:val="nil"/>
              <w:bottom w:val="single" w:sz="4" w:space="0" w:color="auto"/>
              <w:right w:val="single" w:sz="4" w:space="0" w:color="auto"/>
            </w:tcBorders>
            <w:shd w:val="clear" w:color="auto" w:fill="auto"/>
            <w:noWrap/>
            <w:vAlign w:val="center"/>
            <w:hideMark/>
          </w:tcPr>
          <w:p w14:paraId="3F27FEEE"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814" w:type="pct"/>
            <w:tcBorders>
              <w:top w:val="nil"/>
              <w:left w:val="nil"/>
              <w:bottom w:val="single" w:sz="4" w:space="0" w:color="auto"/>
              <w:right w:val="single" w:sz="4" w:space="0" w:color="auto"/>
            </w:tcBorders>
            <w:shd w:val="clear" w:color="auto" w:fill="auto"/>
            <w:vAlign w:val="center"/>
            <w:hideMark/>
          </w:tcPr>
          <w:p w14:paraId="7C6BCAE5"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944" w:type="pct"/>
            <w:tcBorders>
              <w:top w:val="nil"/>
              <w:left w:val="nil"/>
              <w:bottom w:val="single" w:sz="4" w:space="0" w:color="auto"/>
              <w:right w:val="single" w:sz="4" w:space="0" w:color="auto"/>
            </w:tcBorders>
            <w:shd w:val="clear" w:color="auto" w:fill="auto"/>
            <w:noWrap/>
            <w:vAlign w:val="center"/>
            <w:hideMark/>
          </w:tcPr>
          <w:p w14:paraId="4E53BC9C"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709" w:type="pct"/>
            <w:tcBorders>
              <w:top w:val="nil"/>
              <w:left w:val="nil"/>
              <w:bottom w:val="single" w:sz="4" w:space="0" w:color="auto"/>
              <w:right w:val="single" w:sz="4" w:space="0" w:color="auto"/>
            </w:tcBorders>
            <w:shd w:val="clear" w:color="auto" w:fill="auto"/>
            <w:noWrap/>
            <w:vAlign w:val="center"/>
            <w:hideMark/>
          </w:tcPr>
          <w:p w14:paraId="7D778B9A"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r>
      <w:tr w:rsidR="00147312" w:rsidRPr="0059521C" w14:paraId="55D034F8" w14:textId="77777777" w:rsidTr="00D327E0">
        <w:trPr>
          <w:trHeight w:val="630"/>
        </w:trPr>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D0172"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580" w:type="pct"/>
            <w:tcBorders>
              <w:top w:val="nil"/>
              <w:left w:val="nil"/>
              <w:bottom w:val="single" w:sz="4" w:space="0" w:color="auto"/>
              <w:right w:val="single" w:sz="4" w:space="0" w:color="auto"/>
            </w:tcBorders>
            <w:shd w:val="clear" w:color="auto" w:fill="auto"/>
            <w:noWrap/>
            <w:vAlign w:val="center"/>
            <w:hideMark/>
          </w:tcPr>
          <w:p w14:paraId="0CDD41C4"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1F30BD65"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502" w:type="pct"/>
            <w:tcBorders>
              <w:top w:val="nil"/>
              <w:left w:val="nil"/>
              <w:bottom w:val="single" w:sz="4" w:space="0" w:color="auto"/>
              <w:right w:val="single" w:sz="4" w:space="0" w:color="auto"/>
            </w:tcBorders>
            <w:shd w:val="clear" w:color="auto" w:fill="auto"/>
            <w:noWrap/>
            <w:vAlign w:val="center"/>
            <w:hideMark/>
          </w:tcPr>
          <w:p w14:paraId="2BDE8038"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814" w:type="pct"/>
            <w:tcBorders>
              <w:top w:val="nil"/>
              <w:left w:val="nil"/>
              <w:bottom w:val="single" w:sz="4" w:space="0" w:color="auto"/>
              <w:right w:val="single" w:sz="4" w:space="0" w:color="auto"/>
            </w:tcBorders>
            <w:shd w:val="clear" w:color="auto" w:fill="auto"/>
            <w:vAlign w:val="center"/>
            <w:hideMark/>
          </w:tcPr>
          <w:p w14:paraId="11E9A47C" w14:textId="77777777" w:rsidR="00442A87" w:rsidRPr="0059521C" w:rsidRDefault="00442A87" w:rsidP="00442A87">
            <w:pPr>
              <w:spacing w:after="0" w:line="240" w:lineRule="auto"/>
              <w:rPr>
                <w:rFonts w:ascii="Calibri" w:eastAsia="Times New Roman" w:hAnsi="Calibri" w:cs="Calibri"/>
                <w:color w:val="000000"/>
                <w:sz w:val="16"/>
                <w:szCs w:val="16"/>
                <w:lang w:eastAsia="es-MX"/>
              </w:rPr>
            </w:pPr>
            <w:r w:rsidRPr="0059521C">
              <w:rPr>
                <w:rFonts w:ascii="Calibri" w:eastAsia="Times New Roman" w:hAnsi="Calibri" w:cs="Calibri"/>
                <w:color w:val="000000"/>
                <w:sz w:val="16"/>
                <w:szCs w:val="16"/>
                <w:lang w:eastAsia="es-MX"/>
              </w:rPr>
              <w:t> </w:t>
            </w:r>
          </w:p>
        </w:tc>
        <w:tc>
          <w:tcPr>
            <w:tcW w:w="944" w:type="pct"/>
            <w:tcBorders>
              <w:top w:val="nil"/>
              <w:left w:val="nil"/>
              <w:bottom w:val="single" w:sz="4" w:space="0" w:color="auto"/>
              <w:right w:val="single" w:sz="4" w:space="0" w:color="auto"/>
            </w:tcBorders>
            <w:shd w:val="clear" w:color="auto" w:fill="auto"/>
            <w:noWrap/>
            <w:vAlign w:val="center"/>
          </w:tcPr>
          <w:p w14:paraId="4B57EF1B" w14:textId="4BF363AA" w:rsidR="00442A87" w:rsidRPr="0059521C" w:rsidRDefault="00442A87" w:rsidP="00442A87">
            <w:pPr>
              <w:spacing w:after="0" w:line="240" w:lineRule="auto"/>
              <w:rPr>
                <w:rFonts w:ascii="Calibri" w:eastAsia="Times New Roman" w:hAnsi="Calibri" w:cs="Calibri"/>
                <w:color w:val="000000"/>
                <w:sz w:val="16"/>
                <w:szCs w:val="16"/>
                <w:lang w:eastAsia="es-MX"/>
              </w:rPr>
            </w:pPr>
          </w:p>
        </w:tc>
        <w:tc>
          <w:tcPr>
            <w:tcW w:w="709" w:type="pct"/>
            <w:tcBorders>
              <w:top w:val="nil"/>
              <w:left w:val="nil"/>
              <w:bottom w:val="single" w:sz="4" w:space="0" w:color="auto"/>
              <w:right w:val="single" w:sz="4" w:space="0" w:color="auto"/>
            </w:tcBorders>
            <w:shd w:val="clear" w:color="auto" w:fill="auto"/>
            <w:noWrap/>
            <w:vAlign w:val="center"/>
          </w:tcPr>
          <w:p w14:paraId="077CB248" w14:textId="74D5DFB0" w:rsidR="00442A87" w:rsidRPr="0059521C" w:rsidRDefault="00442A87" w:rsidP="00442A87">
            <w:pPr>
              <w:spacing w:after="0" w:line="240" w:lineRule="auto"/>
              <w:rPr>
                <w:rFonts w:ascii="Calibri" w:eastAsia="Times New Roman" w:hAnsi="Calibri" w:cs="Calibri"/>
                <w:color w:val="000000"/>
                <w:sz w:val="16"/>
                <w:szCs w:val="16"/>
                <w:lang w:eastAsia="es-MX"/>
              </w:rPr>
            </w:pPr>
          </w:p>
        </w:tc>
      </w:tr>
      <w:tr w:rsidR="00442A87" w:rsidRPr="0059521C" w14:paraId="1424B661" w14:textId="77777777" w:rsidTr="00442A87">
        <w:trPr>
          <w:trHeight w:val="300"/>
        </w:trPr>
        <w:tc>
          <w:tcPr>
            <w:tcW w:w="819"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F8CEC81" w14:textId="77777777" w:rsidR="00442A87" w:rsidRPr="0059521C" w:rsidRDefault="00442A87" w:rsidP="00442A87">
            <w:pPr>
              <w:spacing w:after="0" w:line="240" w:lineRule="auto"/>
              <w:jc w:val="right"/>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Totales:</w:t>
            </w:r>
          </w:p>
        </w:tc>
        <w:tc>
          <w:tcPr>
            <w:tcW w:w="580" w:type="pct"/>
            <w:tcBorders>
              <w:top w:val="nil"/>
              <w:left w:val="nil"/>
              <w:bottom w:val="single" w:sz="4" w:space="0" w:color="auto"/>
              <w:right w:val="single" w:sz="4" w:space="0" w:color="auto"/>
            </w:tcBorders>
            <w:shd w:val="clear" w:color="auto" w:fill="auto"/>
            <w:noWrap/>
            <w:vAlign w:val="center"/>
            <w:hideMark/>
          </w:tcPr>
          <w:p w14:paraId="4C59E59B" w14:textId="77777777" w:rsidR="00442A87" w:rsidRPr="0059521C" w:rsidRDefault="00442A87" w:rsidP="00442A87">
            <w:pPr>
              <w:spacing w:after="0" w:line="240" w:lineRule="auto"/>
              <w:rPr>
                <w:rFonts w:ascii="Calibri" w:eastAsia="Times New Roman" w:hAnsi="Calibri" w:cs="Calibri"/>
                <w:b/>
                <w:bCs/>
                <w:color w:val="000000"/>
                <w:sz w:val="20"/>
                <w:szCs w:val="20"/>
                <w:lang w:eastAsia="es-MX"/>
              </w:rPr>
            </w:pPr>
            <w:r w:rsidRPr="0059521C">
              <w:rPr>
                <w:rFonts w:ascii="Calibri" w:eastAsia="Times New Roman" w:hAnsi="Calibri" w:cs="Calibri"/>
                <w:b/>
                <w:bCs/>
                <w:color w:val="000000"/>
                <w:sz w:val="20"/>
                <w:szCs w:val="20"/>
                <w:lang w:eastAsia="es-MX"/>
              </w:rPr>
              <w:t> </w:t>
            </w:r>
          </w:p>
        </w:tc>
        <w:tc>
          <w:tcPr>
            <w:tcW w:w="632" w:type="pct"/>
            <w:tcBorders>
              <w:top w:val="nil"/>
              <w:left w:val="nil"/>
              <w:bottom w:val="single" w:sz="4" w:space="0" w:color="auto"/>
              <w:right w:val="single" w:sz="4" w:space="0" w:color="auto"/>
            </w:tcBorders>
            <w:shd w:val="clear" w:color="auto" w:fill="auto"/>
            <w:noWrap/>
            <w:vAlign w:val="center"/>
            <w:hideMark/>
          </w:tcPr>
          <w:p w14:paraId="2FCA55DC" w14:textId="7D939C6E" w:rsidR="00442A87" w:rsidRPr="0059521C" w:rsidRDefault="00127D22" w:rsidP="00442A87">
            <w:pPr>
              <w:spacing w:after="0" w:line="240" w:lineRule="auto"/>
              <w:jc w:val="center"/>
              <w:rPr>
                <w:rFonts w:ascii="Calibri" w:eastAsia="Times New Roman" w:hAnsi="Calibri" w:cs="Calibri"/>
                <w:b/>
                <w:bCs/>
                <w:color w:val="000000"/>
                <w:sz w:val="20"/>
                <w:szCs w:val="20"/>
                <w:lang w:eastAsia="es-MX"/>
              </w:rPr>
            </w:pPr>
            <w:r>
              <w:rPr>
                <w:rFonts w:ascii="Calibri" w:eastAsia="Times New Roman" w:hAnsi="Calibri" w:cs="Calibri"/>
                <w:b/>
                <w:bCs/>
                <w:color w:val="7030A0"/>
                <w:sz w:val="20"/>
                <w:szCs w:val="20"/>
                <w:lang w:eastAsia="es-MX"/>
              </w:rPr>
              <w:t>15</w:t>
            </w:r>
            <w:r w:rsidR="00442A87" w:rsidRPr="00054EF3">
              <w:rPr>
                <w:rFonts w:ascii="Calibri" w:eastAsia="Times New Roman" w:hAnsi="Calibri" w:cs="Calibri"/>
                <w:b/>
                <w:bCs/>
                <w:color w:val="7030A0"/>
                <w:sz w:val="20"/>
                <w:szCs w:val="20"/>
                <w:lang w:eastAsia="es-MX"/>
              </w:rPr>
              <w:t>,000</w:t>
            </w:r>
            <w:r w:rsidR="00442A87" w:rsidRPr="0059521C">
              <w:rPr>
                <w:rFonts w:ascii="Calibri" w:eastAsia="Times New Roman" w:hAnsi="Calibri" w:cs="Calibri"/>
                <w:b/>
                <w:bCs/>
                <w:color w:val="7030A0"/>
                <w:sz w:val="20"/>
                <w:szCs w:val="20"/>
                <w:lang w:eastAsia="es-MX"/>
              </w:rPr>
              <w:t>.00</w:t>
            </w:r>
          </w:p>
        </w:tc>
        <w:tc>
          <w:tcPr>
            <w:tcW w:w="502" w:type="pct"/>
            <w:tcBorders>
              <w:top w:val="nil"/>
              <w:left w:val="nil"/>
              <w:bottom w:val="single" w:sz="4" w:space="0" w:color="auto"/>
              <w:right w:val="single" w:sz="4" w:space="0" w:color="auto"/>
            </w:tcBorders>
            <w:shd w:val="clear" w:color="auto" w:fill="auto"/>
            <w:noWrap/>
            <w:vAlign w:val="center"/>
            <w:hideMark/>
          </w:tcPr>
          <w:p w14:paraId="004C97A4" w14:textId="55EF12A7" w:rsidR="00442A87" w:rsidRPr="0059521C" w:rsidRDefault="00127D22" w:rsidP="00442A87">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5</w:t>
            </w:r>
            <w:r w:rsidR="00442A87" w:rsidRPr="00ED764B">
              <w:rPr>
                <w:rFonts w:ascii="Calibri" w:eastAsia="Times New Roman" w:hAnsi="Calibri" w:cs="Calibri"/>
                <w:b/>
                <w:bCs/>
                <w:color w:val="7030A0"/>
                <w:sz w:val="20"/>
                <w:szCs w:val="20"/>
                <w:lang w:eastAsia="es-MX"/>
              </w:rPr>
              <w:t>0</w:t>
            </w:r>
          </w:p>
        </w:tc>
        <w:tc>
          <w:tcPr>
            <w:tcW w:w="814" w:type="pct"/>
            <w:tcBorders>
              <w:top w:val="nil"/>
              <w:left w:val="nil"/>
              <w:bottom w:val="single" w:sz="4" w:space="0" w:color="auto"/>
              <w:right w:val="single" w:sz="4" w:space="0" w:color="auto"/>
            </w:tcBorders>
            <w:shd w:val="clear" w:color="auto" w:fill="auto"/>
            <w:noWrap/>
            <w:vAlign w:val="center"/>
            <w:hideMark/>
          </w:tcPr>
          <w:p w14:paraId="15622355" w14:textId="77777777" w:rsidR="00442A87" w:rsidRPr="0059521C" w:rsidRDefault="00442A87" w:rsidP="00442A87">
            <w:pPr>
              <w:spacing w:after="0" w:line="240" w:lineRule="auto"/>
              <w:jc w:val="center"/>
              <w:rPr>
                <w:rFonts w:ascii="Calibri" w:eastAsia="Times New Roman" w:hAnsi="Calibri" w:cs="Calibri"/>
                <w:b/>
                <w:bCs/>
                <w:color w:val="7030A0"/>
                <w:sz w:val="20"/>
                <w:szCs w:val="20"/>
                <w:lang w:eastAsia="es-MX"/>
              </w:rPr>
            </w:pPr>
            <w:r w:rsidRPr="0059521C">
              <w:rPr>
                <w:rFonts w:ascii="Calibri" w:eastAsia="Times New Roman" w:hAnsi="Calibri" w:cs="Calibri"/>
                <w:b/>
                <w:bCs/>
                <w:color w:val="7030A0"/>
                <w:sz w:val="20"/>
                <w:szCs w:val="20"/>
                <w:lang w:eastAsia="es-MX"/>
              </w:rPr>
              <w:t> </w:t>
            </w:r>
          </w:p>
        </w:tc>
        <w:tc>
          <w:tcPr>
            <w:tcW w:w="165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0F2228F" w14:textId="390AF7EC" w:rsidR="00442A87" w:rsidRPr="0059521C" w:rsidRDefault="00D327E0" w:rsidP="00442A87">
            <w:pPr>
              <w:spacing w:after="0" w:line="240" w:lineRule="auto"/>
              <w:jc w:val="center"/>
              <w:rPr>
                <w:rFonts w:ascii="Calibri" w:eastAsia="Times New Roman" w:hAnsi="Calibri" w:cs="Calibri"/>
                <w:b/>
                <w:bCs/>
                <w:color w:val="7030A0"/>
                <w:sz w:val="20"/>
                <w:szCs w:val="20"/>
                <w:lang w:eastAsia="es-MX"/>
              </w:rPr>
            </w:pPr>
            <w:r>
              <w:rPr>
                <w:rFonts w:ascii="Calibri" w:eastAsia="Times New Roman" w:hAnsi="Calibri" w:cs="Calibri"/>
                <w:b/>
                <w:bCs/>
                <w:color w:val="7030A0"/>
                <w:sz w:val="20"/>
                <w:szCs w:val="20"/>
                <w:lang w:eastAsia="es-MX"/>
              </w:rPr>
              <w:t>114</w:t>
            </w:r>
          </w:p>
        </w:tc>
      </w:tr>
    </w:tbl>
    <w:p w14:paraId="5EA8D3F8" w14:textId="77777777" w:rsidR="0059521C" w:rsidRDefault="0059521C" w:rsidP="00C82995">
      <w:pPr>
        <w:spacing w:before="240" w:after="0"/>
        <w:jc w:val="center"/>
        <w:rPr>
          <w:rFonts w:cstheme="minorHAnsi"/>
          <w:b/>
          <w:w w:val="85"/>
          <w:sz w:val="24"/>
          <w:szCs w:val="24"/>
        </w:rPr>
      </w:pPr>
    </w:p>
    <w:tbl>
      <w:tblPr>
        <w:tblW w:w="5000" w:type="pct"/>
        <w:tblCellMar>
          <w:left w:w="70" w:type="dxa"/>
          <w:right w:w="70" w:type="dxa"/>
        </w:tblCellMar>
        <w:tblLook w:val="04A0" w:firstRow="1" w:lastRow="0" w:firstColumn="1" w:lastColumn="0" w:noHBand="0" w:noVBand="1"/>
      </w:tblPr>
      <w:tblGrid>
        <w:gridCol w:w="1986"/>
        <w:gridCol w:w="2056"/>
        <w:gridCol w:w="4039"/>
        <w:gridCol w:w="2719"/>
      </w:tblGrid>
      <w:tr w:rsidR="00A43C1E" w:rsidRPr="00A43C1E" w14:paraId="70B8D232" w14:textId="77777777" w:rsidTr="00A43C1E">
        <w:trPr>
          <w:trHeight w:val="300"/>
        </w:trPr>
        <w:tc>
          <w:tcPr>
            <w:tcW w:w="5000" w:type="pct"/>
            <w:gridSpan w:val="4"/>
            <w:tcBorders>
              <w:top w:val="nil"/>
              <w:left w:val="nil"/>
              <w:bottom w:val="nil"/>
              <w:right w:val="nil"/>
            </w:tcBorders>
            <w:shd w:val="clear" w:color="auto" w:fill="auto"/>
            <w:vAlign w:val="center"/>
            <w:hideMark/>
          </w:tcPr>
          <w:p w14:paraId="7AB0EE74" w14:textId="77777777" w:rsidR="00A43C1E" w:rsidRPr="00A43C1E" w:rsidRDefault="00A43C1E" w:rsidP="00A43C1E">
            <w:pPr>
              <w:spacing w:after="0" w:line="240" w:lineRule="auto"/>
              <w:jc w:val="center"/>
              <w:rPr>
                <w:rFonts w:ascii="Calibri" w:eastAsia="Times New Roman" w:hAnsi="Calibri" w:cs="Calibri"/>
                <w:b/>
                <w:bCs/>
                <w:color w:val="000000"/>
                <w:lang w:eastAsia="es-MX"/>
              </w:rPr>
            </w:pPr>
            <w:r w:rsidRPr="00A43C1E">
              <w:rPr>
                <w:rFonts w:ascii="Calibri" w:eastAsia="Times New Roman" w:hAnsi="Calibri" w:cs="Calibri"/>
                <w:b/>
                <w:bCs/>
                <w:color w:val="000000"/>
                <w:lang w:eastAsia="es-MX"/>
              </w:rPr>
              <w:t>Resumen de datos</w:t>
            </w:r>
          </w:p>
        </w:tc>
      </w:tr>
      <w:tr w:rsidR="00A43C1E" w:rsidRPr="00A43C1E" w14:paraId="1DCC56E2" w14:textId="77777777" w:rsidTr="00A43C1E">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D64C451" w14:textId="77777777" w:rsidR="00A43C1E" w:rsidRPr="00A43C1E" w:rsidRDefault="00A43C1E" w:rsidP="00A43C1E">
            <w:pPr>
              <w:spacing w:after="0" w:line="240" w:lineRule="auto"/>
              <w:jc w:val="center"/>
              <w:rPr>
                <w:rFonts w:ascii="Calibri" w:eastAsia="Times New Roman" w:hAnsi="Calibri" w:cs="Calibri"/>
                <w:b/>
                <w:bCs/>
                <w:color w:val="000000"/>
                <w:lang w:eastAsia="es-MX"/>
              </w:rPr>
            </w:pPr>
            <w:r w:rsidRPr="00A43C1E">
              <w:rPr>
                <w:rFonts w:ascii="Calibri" w:eastAsia="Times New Roman" w:hAnsi="Calibri" w:cs="Calibri"/>
                <w:b/>
                <w:bCs/>
                <w:color w:val="000000"/>
                <w:lang w:eastAsia="es-MX"/>
              </w:rPr>
              <w:t>(13) Superficies y cajones de estacionamiento del proyecto</w:t>
            </w:r>
          </w:p>
        </w:tc>
      </w:tr>
      <w:tr w:rsidR="00A43C1E" w:rsidRPr="00A43C1E" w14:paraId="26F38B5D" w14:textId="77777777" w:rsidTr="00A43C1E">
        <w:trPr>
          <w:trHeight w:val="870"/>
        </w:trPr>
        <w:tc>
          <w:tcPr>
            <w:tcW w:w="91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32DCE87" w14:textId="77777777" w:rsidR="00A43C1E" w:rsidRPr="00A43C1E" w:rsidRDefault="00A43C1E" w:rsidP="00A43C1E">
            <w:pPr>
              <w:spacing w:after="0" w:line="240" w:lineRule="auto"/>
              <w:jc w:val="both"/>
              <w:rPr>
                <w:rFonts w:ascii="Calibri" w:eastAsia="Times New Roman" w:hAnsi="Calibri" w:cs="Calibri"/>
                <w:b/>
                <w:bCs/>
                <w:color w:val="000000"/>
                <w:sz w:val="18"/>
                <w:szCs w:val="18"/>
                <w:lang w:eastAsia="es-MX"/>
              </w:rPr>
            </w:pPr>
            <w:r w:rsidRPr="00A43C1E">
              <w:rPr>
                <w:rFonts w:ascii="Calibri" w:eastAsia="Times New Roman" w:hAnsi="Calibri" w:cs="Calibri"/>
                <w:b/>
                <w:bCs/>
                <w:color w:val="000000"/>
                <w:sz w:val="18"/>
                <w:szCs w:val="18"/>
                <w:lang w:eastAsia="es-MX"/>
              </w:rPr>
              <w:t>Superficie total del predio en m</w:t>
            </w:r>
            <w:r w:rsidRPr="00A43C1E">
              <w:rPr>
                <w:rFonts w:ascii="Calibri" w:eastAsia="Times New Roman" w:hAnsi="Calibri" w:cs="Calibri"/>
                <w:b/>
                <w:bCs/>
                <w:color w:val="000000"/>
                <w:sz w:val="18"/>
                <w:szCs w:val="18"/>
                <w:vertAlign w:val="superscript"/>
                <w:lang w:eastAsia="es-MX"/>
              </w:rPr>
              <w:t>2</w:t>
            </w:r>
            <w:r w:rsidRPr="00A43C1E">
              <w:rPr>
                <w:rFonts w:ascii="Calibri" w:eastAsia="Times New Roman" w:hAnsi="Calibri" w:cs="Calibri"/>
                <w:b/>
                <w:bCs/>
                <w:color w:val="000000"/>
                <w:sz w:val="18"/>
                <w:szCs w:val="18"/>
                <w:lang w:eastAsia="es-MX"/>
              </w:rPr>
              <w:t>:</w:t>
            </w:r>
          </w:p>
        </w:tc>
        <w:tc>
          <w:tcPr>
            <w:tcW w:w="952" w:type="pct"/>
            <w:tcBorders>
              <w:top w:val="single" w:sz="4" w:space="0" w:color="auto"/>
              <w:left w:val="nil"/>
              <w:bottom w:val="single" w:sz="4" w:space="0" w:color="auto"/>
              <w:right w:val="single" w:sz="4" w:space="0" w:color="auto"/>
            </w:tcBorders>
            <w:shd w:val="clear" w:color="auto" w:fill="auto"/>
            <w:noWrap/>
            <w:vAlign w:val="center"/>
            <w:hideMark/>
          </w:tcPr>
          <w:p w14:paraId="4F58F43F" w14:textId="256957AA" w:rsidR="00A43C1E" w:rsidRPr="00A43C1E" w:rsidRDefault="00127D22" w:rsidP="00A43C1E">
            <w:pPr>
              <w:spacing w:after="0" w:line="240" w:lineRule="auto"/>
              <w:jc w:val="center"/>
              <w:rPr>
                <w:rFonts w:cstheme="minorHAnsi"/>
                <w:b/>
                <w:bCs/>
                <w:i/>
                <w:iCs/>
                <w:color w:val="7030A0"/>
                <w:w w:val="85"/>
              </w:rPr>
            </w:pPr>
            <w:r>
              <w:rPr>
                <w:rFonts w:cstheme="minorHAnsi"/>
                <w:b/>
                <w:bCs/>
                <w:i/>
                <w:iCs/>
                <w:color w:val="7030A0"/>
                <w:w w:val="85"/>
              </w:rPr>
              <w:t>15</w:t>
            </w:r>
            <w:r w:rsidR="00604A06" w:rsidRPr="00272650">
              <w:rPr>
                <w:rFonts w:cstheme="minorHAnsi"/>
                <w:b/>
                <w:bCs/>
                <w:i/>
                <w:iCs/>
                <w:color w:val="7030A0"/>
                <w:w w:val="85"/>
              </w:rPr>
              <w:t>,000</w:t>
            </w:r>
            <w:r w:rsidR="00A43C1E" w:rsidRPr="00A43C1E">
              <w:rPr>
                <w:rFonts w:cstheme="minorHAnsi"/>
                <w:b/>
                <w:bCs/>
                <w:i/>
                <w:iCs/>
                <w:color w:val="7030A0"/>
                <w:w w:val="85"/>
              </w:rPr>
              <w:t>.00</w:t>
            </w:r>
          </w:p>
        </w:tc>
        <w:tc>
          <w:tcPr>
            <w:tcW w:w="1870" w:type="pct"/>
            <w:tcBorders>
              <w:top w:val="single" w:sz="4" w:space="0" w:color="auto"/>
              <w:left w:val="nil"/>
              <w:bottom w:val="single" w:sz="4" w:space="0" w:color="auto"/>
              <w:right w:val="single" w:sz="4" w:space="0" w:color="auto"/>
            </w:tcBorders>
            <w:shd w:val="clear" w:color="000000" w:fill="D9D9D9"/>
            <w:vAlign w:val="center"/>
            <w:hideMark/>
          </w:tcPr>
          <w:p w14:paraId="229F019C" w14:textId="77777777" w:rsidR="00A43C1E" w:rsidRPr="00A43C1E" w:rsidRDefault="00A43C1E" w:rsidP="00A43C1E">
            <w:pPr>
              <w:spacing w:after="0" w:line="240" w:lineRule="auto"/>
              <w:jc w:val="both"/>
              <w:rPr>
                <w:rFonts w:ascii="Calibri" w:eastAsia="Times New Roman" w:hAnsi="Calibri" w:cs="Calibri"/>
                <w:b/>
                <w:bCs/>
                <w:color w:val="000000"/>
                <w:sz w:val="18"/>
                <w:szCs w:val="18"/>
                <w:lang w:eastAsia="es-MX"/>
              </w:rPr>
            </w:pPr>
            <w:r w:rsidRPr="00A43C1E">
              <w:rPr>
                <w:rFonts w:ascii="Calibri" w:eastAsia="Times New Roman" w:hAnsi="Calibri" w:cs="Calibri"/>
                <w:b/>
                <w:bCs/>
                <w:color w:val="000000"/>
                <w:sz w:val="18"/>
                <w:szCs w:val="18"/>
                <w:lang w:eastAsia="es-MX"/>
              </w:rPr>
              <w:t>Densidad:</w:t>
            </w:r>
            <w:r w:rsidRPr="00A43C1E">
              <w:rPr>
                <w:rFonts w:ascii="Calibri" w:eastAsia="Times New Roman" w:hAnsi="Calibri" w:cs="Calibri"/>
                <w:b/>
                <w:bCs/>
                <w:color w:val="000000"/>
                <w:sz w:val="18"/>
                <w:szCs w:val="18"/>
                <w:lang w:eastAsia="es-MX"/>
              </w:rPr>
              <w:br/>
              <w:t>(Conforme al Plan Municipal de Desarrollo Urbano)</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14:paraId="490D86A7" w14:textId="0599A03E" w:rsidR="00A43C1E" w:rsidRPr="00A43C1E" w:rsidRDefault="00127D22" w:rsidP="00A43C1E">
            <w:pPr>
              <w:spacing w:after="0" w:line="240" w:lineRule="auto"/>
              <w:jc w:val="center"/>
              <w:rPr>
                <w:rFonts w:cstheme="minorHAnsi"/>
                <w:b/>
                <w:bCs/>
                <w:i/>
                <w:iCs/>
                <w:color w:val="7030A0"/>
                <w:w w:val="85"/>
              </w:rPr>
            </w:pPr>
            <w:r>
              <w:rPr>
                <w:rFonts w:cstheme="minorHAnsi"/>
                <w:b/>
                <w:bCs/>
                <w:i/>
                <w:iCs/>
                <w:color w:val="7030A0"/>
                <w:w w:val="85"/>
              </w:rPr>
              <w:t>50</w:t>
            </w:r>
          </w:p>
        </w:tc>
      </w:tr>
      <w:tr w:rsidR="00A43C1E" w:rsidRPr="00A43C1E" w14:paraId="47136CC0" w14:textId="77777777" w:rsidTr="00A43C1E">
        <w:trPr>
          <w:trHeight w:val="975"/>
        </w:trPr>
        <w:tc>
          <w:tcPr>
            <w:tcW w:w="919" w:type="pct"/>
            <w:tcBorders>
              <w:top w:val="single" w:sz="4" w:space="0" w:color="auto"/>
              <w:left w:val="single" w:sz="4" w:space="0" w:color="auto"/>
              <w:bottom w:val="single" w:sz="4" w:space="0" w:color="auto"/>
              <w:right w:val="nil"/>
            </w:tcBorders>
            <w:shd w:val="clear" w:color="000000" w:fill="D9D9D9"/>
            <w:vAlign w:val="center"/>
            <w:hideMark/>
          </w:tcPr>
          <w:p w14:paraId="68362854" w14:textId="77777777" w:rsidR="00A43C1E" w:rsidRPr="00A43C1E" w:rsidRDefault="00A43C1E" w:rsidP="00A43C1E">
            <w:pPr>
              <w:spacing w:after="0" w:line="240" w:lineRule="auto"/>
              <w:jc w:val="center"/>
              <w:rPr>
                <w:rFonts w:ascii="Calibri" w:eastAsia="Times New Roman" w:hAnsi="Calibri" w:cs="Calibri"/>
                <w:b/>
                <w:bCs/>
                <w:color w:val="000000"/>
                <w:sz w:val="18"/>
                <w:szCs w:val="18"/>
                <w:lang w:eastAsia="es-MX"/>
              </w:rPr>
            </w:pPr>
            <w:r w:rsidRPr="00A43C1E">
              <w:rPr>
                <w:rFonts w:ascii="Calibri" w:eastAsia="Times New Roman" w:hAnsi="Calibri" w:cs="Calibri"/>
                <w:b/>
                <w:bCs/>
                <w:color w:val="000000"/>
                <w:sz w:val="18"/>
                <w:szCs w:val="18"/>
                <w:lang w:eastAsia="es-MX"/>
              </w:rPr>
              <w:t>Número total de predios</w:t>
            </w:r>
          </w:p>
        </w:tc>
        <w:tc>
          <w:tcPr>
            <w:tcW w:w="952"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B60B8A" w14:textId="3F1C6988" w:rsidR="00A43C1E" w:rsidRPr="00A43C1E" w:rsidRDefault="00604A06" w:rsidP="00A43C1E">
            <w:pPr>
              <w:spacing w:after="0" w:line="240" w:lineRule="auto"/>
              <w:jc w:val="center"/>
              <w:rPr>
                <w:rFonts w:cstheme="minorHAnsi"/>
                <w:b/>
                <w:bCs/>
                <w:i/>
                <w:iCs/>
                <w:color w:val="7030A0"/>
                <w:w w:val="85"/>
              </w:rPr>
            </w:pPr>
            <w:r w:rsidRPr="00272650">
              <w:rPr>
                <w:rFonts w:cstheme="minorHAnsi"/>
                <w:b/>
                <w:bCs/>
                <w:i/>
                <w:iCs/>
                <w:color w:val="7030A0"/>
                <w:w w:val="85"/>
              </w:rPr>
              <w:t>1</w:t>
            </w:r>
          </w:p>
        </w:tc>
        <w:tc>
          <w:tcPr>
            <w:tcW w:w="1870" w:type="pct"/>
            <w:tcBorders>
              <w:top w:val="single" w:sz="4" w:space="0" w:color="auto"/>
              <w:left w:val="nil"/>
              <w:bottom w:val="single" w:sz="4" w:space="0" w:color="auto"/>
              <w:right w:val="single" w:sz="4" w:space="0" w:color="000000"/>
            </w:tcBorders>
            <w:shd w:val="clear" w:color="000000" w:fill="D9D9D9"/>
            <w:vAlign w:val="center"/>
            <w:hideMark/>
          </w:tcPr>
          <w:p w14:paraId="62E56B9F" w14:textId="77777777" w:rsidR="00A43C1E" w:rsidRPr="00A43C1E" w:rsidRDefault="00A43C1E" w:rsidP="00A43C1E">
            <w:pPr>
              <w:spacing w:after="0" w:line="240" w:lineRule="auto"/>
              <w:jc w:val="center"/>
              <w:rPr>
                <w:rFonts w:ascii="Calibri" w:eastAsia="Times New Roman" w:hAnsi="Calibri" w:cs="Calibri"/>
                <w:b/>
                <w:bCs/>
                <w:color w:val="000000"/>
                <w:sz w:val="18"/>
                <w:szCs w:val="18"/>
                <w:lang w:eastAsia="es-MX"/>
              </w:rPr>
            </w:pPr>
            <w:r w:rsidRPr="00A43C1E">
              <w:rPr>
                <w:rFonts w:ascii="Calibri" w:eastAsia="Times New Roman" w:hAnsi="Calibri" w:cs="Calibri"/>
                <w:b/>
                <w:bCs/>
                <w:color w:val="000000"/>
                <w:sz w:val="18"/>
                <w:szCs w:val="18"/>
                <w:lang w:eastAsia="es-MX"/>
              </w:rPr>
              <w:t>Total de cajones de estacionamiento previstos para el proyecto</w:t>
            </w:r>
            <w:r w:rsidRPr="00A43C1E">
              <w:rPr>
                <w:rFonts w:ascii="Calibri" w:eastAsia="Times New Roman" w:hAnsi="Calibri" w:cs="Calibri"/>
                <w:b/>
                <w:bCs/>
                <w:color w:val="000000"/>
                <w:sz w:val="18"/>
                <w:szCs w:val="18"/>
                <w:lang w:eastAsia="es-MX"/>
              </w:rPr>
              <w:br/>
              <w:t>(considerando que el número debe ser igual o mayor al mínimo establecido en el Plan Municipal de Desarrollo Urbano)</w:t>
            </w:r>
          </w:p>
        </w:tc>
        <w:tc>
          <w:tcPr>
            <w:tcW w:w="1259" w:type="pct"/>
            <w:tcBorders>
              <w:top w:val="nil"/>
              <w:left w:val="nil"/>
              <w:bottom w:val="single" w:sz="4" w:space="0" w:color="auto"/>
              <w:right w:val="single" w:sz="4" w:space="0" w:color="000000"/>
            </w:tcBorders>
            <w:shd w:val="clear" w:color="auto" w:fill="auto"/>
            <w:noWrap/>
            <w:vAlign w:val="center"/>
            <w:hideMark/>
          </w:tcPr>
          <w:p w14:paraId="165E9F56" w14:textId="29912AA6" w:rsidR="00A43C1E" w:rsidRPr="00A43C1E" w:rsidRDefault="00272650" w:rsidP="00A43C1E">
            <w:pPr>
              <w:spacing w:after="0" w:line="240" w:lineRule="auto"/>
              <w:jc w:val="center"/>
              <w:rPr>
                <w:rFonts w:cstheme="minorHAnsi"/>
                <w:b/>
                <w:bCs/>
                <w:i/>
                <w:iCs/>
                <w:color w:val="7030A0"/>
                <w:w w:val="85"/>
              </w:rPr>
            </w:pPr>
            <w:r w:rsidRPr="00272650">
              <w:rPr>
                <w:rFonts w:cstheme="minorHAnsi"/>
                <w:b/>
                <w:bCs/>
                <w:i/>
                <w:iCs/>
                <w:color w:val="7030A0"/>
                <w:w w:val="85"/>
              </w:rPr>
              <w:t>114</w:t>
            </w:r>
          </w:p>
        </w:tc>
      </w:tr>
    </w:tbl>
    <w:p w14:paraId="095F8D34" w14:textId="33CB2395" w:rsidR="00C82995" w:rsidRPr="00DB4F3D" w:rsidRDefault="00C82995" w:rsidP="00A101DA">
      <w:pPr>
        <w:spacing w:before="240" w:after="0"/>
      </w:pPr>
    </w:p>
    <w:tbl>
      <w:tblPr>
        <w:tblStyle w:val="Tablaconcuadrcula"/>
        <w:tblW w:w="11089" w:type="dxa"/>
        <w:tblInd w:w="-294" w:type="dxa"/>
        <w:tblLook w:val="04A0" w:firstRow="1" w:lastRow="0" w:firstColumn="1" w:lastColumn="0" w:noHBand="0" w:noVBand="1"/>
      </w:tblPr>
      <w:tblGrid>
        <w:gridCol w:w="299"/>
        <w:gridCol w:w="10494"/>
        <w:gridCol w:w="296"/>
      </w:tblGrid>
      <w:tr w:rsidR="00C82995" w:rsidRPr="00DB4F3D" w14:paraId="17EF07D7" w14:textId="77777777" w:rsidTr="00263DCA">
        <w:trPr>
          <w:gridAfter w:val="1"/>
          <w:wAfter w:w="296" w:type="dxa"/>
        </w:trPr>
        <w:tc>
          <w:tcPr>
            <w:tcW w:w="10793" w:type="dxa"/>
            <w:gridSpan w:val="2"/>
            <w:tcBorders>
              <w:top w:val="nil"/>
              <w:left w:val="nil"/>
              <w:bottom w:val="nil"/>
              <w:right w:val="nil"/>
            </w:tcBorders>
            <w:shd w:val="clear" w:color="auto" w:fill="FFFFFF" w:themeFill="background1"/>
          </w:tcPr>
          <w:p w14:paraId="31B8C1C9" w14:textId="77777777" w:rsidR="00C82995" w:rsidRPr="00DB4F3D" w:rsidRDefault="00C82995" w:rsidP="00077E05">
            <w:pPr>
              <w:jc w:val="center"/>
              <w:rPr>
                <w:rFonts w:cstheme="minorHAnsi"/>
                <w:b/>
                <w:bCs/>
                <w:w w:val="85"/>
                <w:sz w:val="4"/>
                <w:szCs w:val="4"/>
              </w:rPr>
            </w:pPr>
            <w:r w:rsidRPr="00DB4F3D">
              <w:rPr>
                <w:rFonts w:cstheme="minorHAnsi"/>
                <w:b/>
                <w:bCs/>
                <w:color w:val="FF0000"/>
                <w:w w:val="85"/>
                <w:sz w:val="28"/>
                <w:szCs w:val="28"/>
              </w:rPr>
              <w:br w:type="page"/>
            </w:r>
          </w:p>
        </w:tc>
      </w:tr>
      <w:bookmarkEnd w:id="1"/>
      <w:tr w:rsidR="00876D4B" w:rsidRPr="00DB4F3D" w14:paraId="1B43C8EB" w14:textId="77777777" w:rsidTr="00263DCA">
        <w:trPr>
          <w:gridBefore w:val="1"/>
          <w:wBefore w:w="299" w:type="dxa"/>
          <w:trHeight w:val="300"/>
        </w:trPr>
        <w:tc>
          <w:tcPr>
            <w:tcW w:w="10790" w:type="dxa"/>
            <w:gridSpan w:val="2"/>
            <w:tcBorders>
              <w:bottom w:val="single" w:sz="6" w:space="0" w:color="auto"/>
            </w:tcBorders>
            <w:shd w:val="clear" w:color="auto" w:fill="D9D9D9" w:themeFill="background1" w:themeFillShade="D9"/>
          </w:tcPr>
          <w:p w14:paraId="216E3068" w14:textId="55797384" w:rsidR="00876D4B" w:rsidRPr="00DB4F3D" w:rsidRDefault="003E7AB0" w:rsidP="003E7AB0">
            <w:pPr>
              <w:tabs>
                <w:tab w:val="left" w:pos="2505"/>
                <w:tab w:val="center" w:pos="5287"/>
              </w:tabs>
              <w:rPr>
                <w:rFonts w:ascii="Calibri" w:eastAsia="Calibri" w:hAnsi="Calibri" w:cs="Calibri"/>
                <w:color w:val="000000" w:themeColor="text1"/>
                <w:sz w:val="20"/>
                <w:szCs w:val="20"/>
              </w:rPr>
            </w:pPr>
            <w:r>
              <w:rPr>
                <w:rFonts w:cstheme="minorHAnsi"/>
                <w:b/>
                <w:bCs/>
                <w:w w:val="85"/>
              </w:rPr>
              <w:tab/>
              <w:t>(1</w:t>
            </w:r>
            <w:r w:rsidR="003E24F0">
              <w:rPr>
                <w:rFonts w:cstheme="minorHAnsi"/>
                <w:b/>
                <w:bCs/>
                <w:w w:val="85"/>
              </w:rPr>
              <w:t>4</w:t>
            </w:r>
            <w:r>
              <w:rPr>
                <w:rFonts w:cstheme="minorHAnsi"/>
                <w:b/>
                <w:bCs/>
                <w:w w:val="85"/>
              </w:rPr>
              <w:t xml:space="preserve">) </w:t>
            </w:r>
            <w:r>
              <w:rPr>
                <w:rFonts w:cstheme="minorHAnsi"/>
                <w:b/>
                <w:bCs/>
                <w:w w:val="85"/>
              </w:rPr>
              <w:tab/>
            </w:r>
            <w:r w:rsidR="00876D4B" w:rsidRPr="00DB4F3D">
              <w:rPr>
                <w:rFonts w:cstheme="minorHAnsi"/>
                <w:b/>
                <w:bCs/>
                <w:w w:val="85"/>
              </w:rPr>
              <w:t>Indicar documento que se anexa</w:t>
            </w:r>
            <w:r w:rsidR="00876D4B">
              <w:rPr>
                <w:rFonts w:cstheme="minorHAnsi"/>
                <w:b/>
                <w:bCs/>
                <w:w w:val="85"/>
              </w:rPr>
              <w:t xml:space="preserve"> </w:t>
            </w:r>
            <w:r w:rsidR="00876D4B" w:rsidRPr="00DB4F3D">
              <w:rPr>
                <w:rFonts w:cstheme="minorHAnsi"/>
                <w:b/>
                <w:bCs/>
                <w:w w:val="85"/>
              </w:rPr>
              <w:t>(solo para gas natural y/o gas L.P.):</w:t>
            </w:r>
          </w:p>
        </w:tc>
      </w:tr>
      <w:tr w:rsidR="00876D4B" w:rsidRPr="00DB4F3D" w14:paraId="34CFBA31" w14:textId="77777777" w:rsidTr="00263DCA">
        <w:trPr>
          <w:gridBefore w:val="1"/>
          <w:wBefore w:w="299" w:type="dxa"/>
          <w:trHeight w:val="300"/>
        </w:trPr>
        <w:tc>
          <w:tcPr>
            <w:tcW w:w="10790" w:type="dxa"/>
            <w:gridSpan w:val="2"/>
            <w:shd w:val="clear" w:color="auto" w:fill="FFFFFF" w:themeFill="background1"/>
          </w:tcPr>
          <w:p w14:paraId="08060E5B" w14:textId="5774ACE4" w:rsidR="009A04AD" w:rsidRPr="00A4777B" w:rsidRDefault="009A04AD" w:rsidP="616752D8">
            <w:pPr>
              <w:rPr>
                <w:rFonts w:cstheme="minorHAnsi"/>
                <w:b/>
                <w:bCs/>
                <w:color w:val="7030A0"/>
                <w:w w:val="85"/>
                <w:sz w:val="20"/>
                <w:szCs w:val="20"/>
              </w:rPr>
            </w:pPr>
            <w:r w:rsidRPr="00A4777B">
              <w:rPr>
                <w:rFonts w:cstheme="minorHAnsi"/>
                <w:b/>
                <w:bCs/>
                <w:color w:val="7030A0"/>
                <w:w w:val="85"/>
                <w:sz w:val="20"/>
                <w:szCs w:val="20"/>
              </w:rPr>
              <w:sym w:font="Wingdings" w:char="F0FC"/>
            </w:r>
            <w:r w:rsidRPr="00A4777B">
              <w:rPr>
                <w:rFonts w:cstheme="minorHAnsi"/>
                <w:b/>
                <w:bCs/>
                <w:color w:val="7030A0"/>
                <w:w w:val="85"/>
                <w:sz w:val="20"/>
                <w:szCs w:val="20"/>
              </w:rPr>
              <w:t>Dictamen del proyecto de instalación</w:t>
            </w:r>
          </w:p>
          <w:p w14:paraId="1254438A" w14:textId="77777777" w:rsidR="009A04AD" w:rsidRDefault="009A04AD" w:rsidP="616752D8">
            <w:pPr>
              <w:rPr>
                <w:rFonts w:ascii="Calibri" w:eastAsia="Calibri" w:hAnsi="Calibri" w:cs="Calibri"/>
                <w:b/>
                <w:bCs/>
                <w:color w:val="000000" w:themeColor="text1"/>
                <w:sz w:val="20"/>
                <w:szCs w:val="20"/>
              </w:rPr>
            </w:pPr>
          </w:p>
          <w:p w14:paraId="25B53C1C" w14:textId="41A5FDEF" w:rsidR="00876D4B" w:rsidRPr="00CE7B4B" w:rsidRDefault="009A04AD" w:rsidP="616752D8">
            <w:pPr>
              <w:rPr>
                <w:rFonts w:ascii="Calibri" w:eastAsia="Calibri" w:hAnsi="Calibri" w:cs="Calibri"/>
                <w:i/>
                <w:iCs/>
                <w:color w:val="000000" w:themeColor="text1"/>
                <w:sz w:val="20"/>
                <w:szCs w:val="20"/>
              </w:rPr>
            </w:pPr>
            <w:r w:rsidRPr="00CE7B4B">
              <w:rPr>
                <w:rFonts w:cstheme="minorHAnsi"/>
                <w:i/>
                <w:iCs/>
                <w:w w:val="85"/>
                <w:sz w:val="20"/>
                <w:szCs w:val="20"/>
              </w:rPr>
              <w:t>C</w:t>
            </w:r>
            <w:r w:rsidR="00F902A9" w:rsidRPr="00CE7B4B">
              <w:rPr>
                <w:rFonts w:cstheme="minorHAnsi"/>
                <w:i/>
                <w:iCs/>
                <w:w w:val="85"/>
                <w:sz w:val="20"/>
                <w:szCs w:val="20"/>
              </w:rPr>
              <w:t>uando no existe construcción</w:t>
            </w:r>
            <w:r w:rsidR="00C91C97" w:rsidRPr="00CE7B4B">
              <w:rPr>
                <w:rFonts w:cstheme="minorHAnsi"/>
                <w:i/>
                <w:iCs/>
                <w:w w:val="85"/>
                <w:sz w:val="20"/>
                <w:szCs w:val="20"/>
              </w:rPr>
              <w:t>. El dictamen debe estar firmado por una Unidad de Verificación acreditada por una Entidad de Acreditación y aprobada por la autoridad competente</w:t>
            </w:r>
          </w:p>
        </w:tc>
      </w:tr>
      <w:tr w:rsidR="00876D4B" w:rsidRPr="00DB4F3D" w14:paraId="6FCA746C" w14:textId="77777777" w:rsidTr="00263DCA">
        <w:trPr>
          <w:gridBefore w:val="1"/>
          <w:wBefore w:w="299" w:type="dxa"/>
          <w:trHeight w:val="300"/>
        </w:trPr>
        <w:tc>
          <w:tcPr>
            <w:tcW w:w="10790" w:type="dxa"/>
            <w:gridSpan w:val="2"/>
            <w:tcBorders>
              <w:bottom w:val="single" w:sz="6" w:space="0" w:color="auto"/>
            </w:tcBorders>
            <w:shd w:val="clear" w:color="auto" w:fill="FFFFFF" w:themeFill="background1"/>
          </w:tcPr>
          <w:p w14:paraId="6A4F7947" w14:textId="77777777" w:rsidR="009A04AD" w:rsidRPr="006D6B7A" w:rsidRDefault="009A04AD" w:rsidP="616752D8">
            <w:pPr>
              <w:rPr>
                <w:rFonts w:cstheme="minorHAnsi"/>
                <w:b/>
                <w:bCs/>
                <w:w w:val="85"/>
                <w:sz w:val="20"/>
                <w:szCs w:val="20"/>
              </w:rPr>
            </w:pPr>
            <w:r w:rsidRPr="006D6B7A">
              <w:rPr>
                <w:rFonts w:cstheme="minorHAnsi"/>
                <w:b/>
                <w:bCs/>
                <w:w w:val="85"/>
                <w:sz w:val="20"/>
                <w:szCs w:val="20"/>
              </w:rPr>
              <w:t>Memoria técnico descriptiva</w:t>
            </w:r>
          </w:p>
          <w:p w14:paraId="5F99AD1C" w14:textId="77777777" w:rsidR="009A04AD" w:rsidRDefault="009A04AD" w:rsidP="616752D8">
            <w:pPr>
              <w:rPr>
                <w:rFonts w:cstheme="minorHAnsi"/>
                <w:b/>
                <w:bCs/>
                <w:w w:val="85"/>
                <w:sz w:val="20"/>
                <w:szCs w:val="20"/>
              </w:rPr>
            </w:pPr>
          </w:p>
          <w:p w14:paraId="13C46103" w14:textId="2592FCEA" w:rsidR="00876D4B" w:rsidRPr="00CE7B4B" w:rsidRDefault="000D72BE" w:rsidP="616752D8">
            <w:pPr>
              <w:rPr>
                <w:rFonts w:cstheme="minorHAnsi"/>
                <w:b/>
                <w:bCs/>
                <w:i/>
                <w:iCs/>
                <w:w w:val="85"/>
              </w:rPr>
            </w:pPr>
            <w:r w:rsidRPr="00CE7B4B">
              <w:rPr>
                <w:rFonts w:cstheme="minorHAnsi"/>
                <w:i/>
                <w:iCs/>
                <w:w w:val="85"/>
                <w:sz w:val="20"/>
                <w:szCs w:val="20"/>
              </w:rPr>
              <w:t>Cuando exista o no construcción. La memoria debe estar firmada por una Unidad de Verificación o director responsable de obra.</w:t>
            </w:r>
          </w:p>
        </w:tc>
      </w:tr>
    </w:tbl>
    <w:p w14:paraId="0C944EE9" w14:textId="57FF1E3F" w:rsidR="616752D8" w:rsidRDefault="616752D8" w:rsidP="616752D8">
      <w:pPr>
        <w:spacing w:after="0"/>
        <w:jc w:val="center"/>
        <w:rPr>
          <w:b/>
          <w:bCs/>
          <w:color w:val="FF0000"/>
          <w:sz w:val="28"/>
          <w:szCs w:val="28"/>
        </w:rPr>
      </w:pPr>
    </w:p>
    <w:tbl>
      <w:tblPr>
        <w:tblStyle w:val="Tablaconcuadrcula"/>
        <w:tblW w:w="10799" w:type="dxa"/>
        <w:tblLayout w:type="fixed"/>
        <w:tblLook w:val="04A0" w:firstRow="1" w:lastRow="0" w:firstColumn="1" w:lastColumn="0" w:noHBand="0" w:noVBand="1"/>
      </w:tblPr>
      <w:tblGrid>
        <w:gridCol w:w="2547"/>
        <w:gridCol w:w="1276"/>
        <w:gridCol w:w="992"/>
        <w:gridCol w:w="5984"/>
      </w:tblGrid>
      <w:tr w:rsidR="616752D8" w:rsidRPr="00DB4F3D" w14:paraId="68DFBBE2" w14:textId="77777777" w:rsidTr="238C5180">
        <w:trPr>
          <w:trHeight w:val="630"/>
        </w:trPr>
        <w:tc>
          <w:tcPr>
            <w:tcW w:w="10799" w:type="dxa"/>
            <w:gridSpan w:val="4"/>
            <w:tcBorders>
              <w:top w:val="single" w:sz="6" w:space="0" w:color="auto"/>
            </w:tcBorders>
            <w:shd w:val="clear" w:color="auto" w:fill="D9D9D9" w:themeFill="background1" w:themeFillShade="D9"/>
            <w:vAlign w:val="center"/>
          </w:tcPr>
          <w:p w14:paraId="664ED162" w14:textId="612285EF" w:rsidR="616752D8" w:rsidRPr="00DB4F3D" w:rsidRDefault="00A41CD6" w:rsidP="00A41CD6">
            <w:pPr>
              <w:spacing w:line="200" w:lineRule="exact"/>
              <w:jc w:val="center"/>
              <w:rPr>
                <w:b/>
                <w:bCs/>
                <w:w w:val="85"/>
              </w:rPr>
            </w:pPr>
            <w:r w:rsidRPr="00DB4F3D">
              <w:rPr>
                <w:b/>
                <w:bCs/>
                <w:w w:val="85"/>
              </w:rPr>
              <w:t>(1</w:t>
            </w:r>
            <w:r w:rsidR="003E24F0">
              <w:rPr>
                <w:b/>
                <w:bCs/>
                <w:w w:val="85"/>
              </w:rPr>
              <w:t>5</w:t>
            </w:r>
            <w:r w:rsidRPr="00DB4F3D">
              <w:rPr>
                <w:b/>
                <w:bCs/>
                <w:w w:val="85"/>
              </w:rPr>
              <w:t xml:space="preserve">) </w:t>
            </w:r>
            <w:r w:rsidR="616752D8" w:rsidRPr="00DB4F3D">
              <w:rPr>
                <w:b/>
                <w:bCs/>
                <w:w w:val="85"/>
              </w:rPr>
              <w:t>Restricciones del predio</w:t>
            </w:r>
          </w:p>
          <w:p w14:paraId="7CD3DCB6" w14:textId="7F332CBE" w:rsidR="0085067A" w:rsidRPr="00DB4F3D" w:rsidRDefault="0085067A" w:rsidP="00A41CD6">
            <w:pPr>
              <w:spacing w:line="200" w:lineRule="exact"/>
              <w:jc w:val="center"/>
              <w:rPr>
                <w:rFonts w:eastAsiaTheme="minorEastAsia"/>
                <w:b/>
                <w:bCs/>
                <w:color w:val="000000" w:themeColor="text1"/>
              </w:rPr>
            </w:pPr>
            <w:r w:rsidRPr="00DB4F3D">
              <w:rPr>
                <w:rFonts w:cstheme="minorHAnsi"/>
                <w:i/>
                <w:iCs/>
                <w:w w:val="85"/>
              </w:rPr>
              <w:t>Limitantes que pueden presentarse en el predio y que constituyan una restricción para su construcción u operación.</w:t>
            </w:r>
          </w:p>
        </w:tc>
      </w:tr>
      <w:tr w:rsidR="00441620" w:rsidRPr="00DB4F3D" w14:paraId="4596258C" w14:textId="77777777" w:rsidTr="00441620">
        <w:tc>
          <w:tcPr>
            <w:tcW w:w="3823" w:type="dxa"/>
            <w:gridSpan w:val="2"/>
            <w:tcBorders>
              <w:top w:val="single" w:sz="6" w:space="0" w:color="auto"/>
            </w:tcBorders>
            <w:shd w:val="clear" w:color="auto" w:fill="D9D9D9" w:themeFill="background1" w:themeFillShade="D9"/>
            <w:vAlign w:val="center"/>
          </w:tcPr>
          <w:p w14:paraId="52D6999F" w14:textId="34995A9D" w:rsidR="00441620" w:rsidRPr="00DB4F3D" w:rsidRDefault="00441620" w:rsidP="00627A4D">
            <w:pPr>
              <w:jc w:val="center"/>
              <w:rPr>
                <w:rFonts w:cstheme="minorHAnsi"/>
                <w:b/>
                <w:bCs/>
                <w:w w:val="85"/>
              </w:rPr>
            </w:pPr>
            <w:r w:rsidRPr="00DB4F3D">
              <w:rPr>
                <w:rFonts w:cstheme="minorHAnsi"/>
                <w:b/>
                <w:bCs/>
                <w:w w:val="85"/>
              </w:rPr>
              <w:t>Tipo de restricción</w:t>
            </w:r>
          </w:p>
        </w:tc>
        <w:tc>
          <w:tcPr>
            <w:tcW w:w="992" w:type="dxa"/>
            <w:tcBorders>
              <w:top w:val="single" w:sz="6" w:space="0" w:color="auto"/>
            </w:tcBorders>
            <w:shd w:val="clear" w:color="auto" w:fill="D9D9D9" w:themeFill="background1" w:themeFillShade="D9"/>
            <w:vAlign w:val="center"/>
          </w:tcPr>
          <w:p w14:paraId="446B6399" w14:textId="4214ACDA" w:rsidR="00441620" w:rsidRPr="00DB4F3D" w:rsidRDefault="00441620" w:rsidP="00441620">
            <w:pPr>
              <w:jc w:val="center"/>
              <w:rPr>
                <w:rFonts w:cstheme="minorHAnsi"/>
                <w:b/>
                <w:bCs/>
                <w:w w:val="85"/>
              </w:rPr>
            </w:pPr>
            <w:r w:rsidRPr="00DB4F3D">
              <w:rPr>
                <w:rFonts w:cstheme="minorHAnsi"/>
                <w:b/>
                <w:bCs/>
                <w:w w:val="85"/>
              </w:rPr>
              <w:t>Si</w:t>
            </w:r>
            <w:r>
              <w:rPr>
                <w:rFonts w:cstheme="minorHAnsi"/>
                <w:b/>
                <w:bCs/>
                <w:w w:val="85"/>
              </w:rPr>
              <w:t xml:space="preserve"> / </w:t>
            </w:r>
            <w:r w:rsidRPr="00DB4F3D">
              <w:rPr>
                <w:rFonts w:cstheme="minorHAnsi"/>
                <w:b/>
                <w:bCs/>
                <w:w w:val="85"/>
              </w:rPr>
              <w:t>No</w:t>
            </w:r>
          </w:p>
        </w:tc>
        <w:tc>
          <w:tcPr>
            <w:tcW w:w="5984" w:type="dxa"/>
            <w:tcBorders>
              <w:top w:val="single" w:sz="6" w:space="0" w:color="auto"/>
            </w:tcBorders>
            <w:shd w:val="clear" w:color="auto" w:fill="D9D9D9" w:themeFill="background1" w:themeFillShade="D9"/>
          </w:tcPr>
          <w:p w14:paraId="0C283C21" w14:textId="77777777" w:rsidR="00441620" w:rsidRDefault="00441620" w:rsidP="00627A4D">
            <w:pPr>
              <w:jc w:val="center"/>
              <w:rPr>
                <w:rFonts w:cstheme="minorHAnsi"/>
                <w:b/>
                <w:bCs/>
                <w:w w:val="85"/>
              </w:rPr>
            </w:pPr>
            <w:r w:rsidRPr="00DB4F3D">
              <w:rPr>
                <w:rFonts w:cstheme="minorHAnsi"/>
                <w:b/>
                <w:bCs/>
                <w:w w:val="85"/>
              </w:rPr>
              <w:t>Nombre del documento comprobatorio de la existencia de la restricción, emitido por la autoridad correspondiente</w:t>
            </w:r>
          </w:p>
          <w:p w14:paraId="62865C9A" w14:textId="7E9768C5" w:rsidR="003A4172" w:rsidRPr="00DB4F3D" w:rsidRDefault="003A4172" w:rsidP="00627A4D">
            <w:pPr>
              <w:jc w:val="center"/>
              <w:rPr>
                <w:rFonts w:cstheme="minorHAnsi"/>
                <w:b/>
                <w:bCs/>
                <w:w w:val="85"/>
              </w:rPr>
            </w:pPr>
            <w:r w:rsidRPr="00432AB7">
              <w:rPr>
                <w:rFonts w:cstheme="minorHAnsi"/>
                <w:i/>
                <w:iCs/>
                <w:w w:val="85"/>
              </w:rPr>
              <w:t>Selecciona la opción que corresponda</w:t>
            </w:r>
            <w:r>
              <w:rPr>
                <w:rFonts w:cstheme="minorHAnsi"/>
                <w:i/>
                <w:iCs/>
                <w:w w:val="85"/>
              </w:rPr>
              <w:t xml:space="preserve"> en el menú desplegable.</w:t>
            </w:r>
          </w:p>
        </w:tc>
      </w:tr>
      <w:tr w:rsidR="00441620" w:rsidRPr="00DB4F3D" w14:paraId="15920172" w14:textId="77777777" w:rsidTr="00441620">
        <w:trPr>
          <w:trHeight w:val="330"/>
        </w:trPr>
        <w:tc>
          <w:tcPr>
            <w:tcW w:w="3823" w:type="dxa"/>
            <w:gridSpan w:val="2"/>
            <w:shd w:val="clear" w:color="auto" w:fill="FFFFFF" w:themeFill="background1"/>
            <w:vAlign w:val="center"/>
          </w:tcPr>
          <w:p w14:paraId="0E0917BA" w14:textId="7D63071C" w:rsidR="00441620" w:rsidRPr="00DB4F3D" w:rsidRDefault="00441620" w:rsidP="00D73AB3">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 xml:space="preserve">Cauce de corriente o canal de riego </w:t>
            </w:r>
          </w:p>
        </w:tc>
        <w:tc>
          <w:tcPr>
            <w:tcW w:w="992" w:type="dxa"/>
            <w:shd w:val="clear" w:color="auto" w:fill="FFFFFF" w:themeFill="background1"/>
            <w:vAlign w:val="center"/>
          </w:tcPr>
          <w:p w14:paraId="26C15EEF" w14:textId="1BA027A2" w:rsidR="00441620" w:rsidRPr="00C13F5D" w:rsidRDefault="00441620" w:rsidP="0078301F">
            <w:pPr>
              <w:spacing w:line="259" w:lineRule="auto"/>
              <w:jc w:val="center"/>
              <w:rPr>
                <w:rFonts w:ascii="Calibri" w:eastAsia="Calibri" w:hAnsi="Calibri" w:cs="Calibri"/>
                <w:b/>
                <w:bCs/>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5422CC42" w14:textId="540D910F" w:rsidR="00441620" w:rsidRPr="00C13F5D" w:rsidRDefault="00441620" w:rsidP="616752D8">
            <w:pPr>
              <w:spacing w:line="259" w:lineRule="auto"/>
              <w:rPr>
                <w:rFonts w:ascii="Calibri" w:eastAsia="Calibri" w:hAnsi="Calibri" w:cs="Calibri"/>
                <w:color w:val="7030A0"/>
                <w:sz w:val="20"/>
                <w:szCs w:val="20"/>
              </w:rPr>
            </w:pPr>
          </w:p>
        </w:tc>
      </w:tr>
      <w:tr w:rsidR="00441620" w:rsidRPr="00DB4F3D" w14:paraId="2210BAE4" w14:textId="77777777" w:rsidTr="00441620">
        <w:trPr>
          <w:trHeight w:val="330"/>
        </w:trPr>
        <w:tc>
          <w:tcPr>
            <w:tcW w:w="3823" w:type="dxa"/>
            <w:gridSpan w:val="2"/>
            <w:shd w:val="clear" w:color="auto" w:fill="FFFFFF" w:themeFill="background1"/>
            <w:vAlign w:val="center"/>
          </w:tcPr>
          <w:p w14:paraId="4409FFE1" w14:textId="4E50BAF0" w:rsidR="00441620" w:rsidRPr="00DB4F3D" w:rsidRDefault="00441620" w:rsidP="0078301F">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Ductos de PEMEX</w:t>
            </w:r>
          </w:p>
        </w:tc>
        <w:tc>
          <w:tcPr>
            <w:tcW w:w="992" w:type="dxa"/>
            <w:shd w:val="clear" w:color="auto" w:fill="FFFFFF" w:themeFill="background1"/>
            <w:vAlign w:val="center"/>
          </w:tcPr>
          <w:p w14:paraId="30792BCD" w14:textId="28756B67" w:rsidR="00441620" w:rsidRPr="00C13F5D" w:rsidRDefault="00441620" w:rsidP="0078301F">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4718E3F7" w14:textId="2782DE31" w:rsidR="00441620" w:rsidRPr="00C13F5D" w:rsidRDefault="00441620" w:rsidP="0078301F">
            <w:pPr>
              <w:spacing w:line="259" w:lineRule="auto"/>
              <w:rPr>
                <w:rFonts w:ascii="Calibri" w:eastAsia="Calibri" w:hAnsi="Calibri" w:cs="Calibri"/>
                <w:color w:val="7030A0"/>
                <w:sz w:val="20"/>
                <w:szCs w:val="20"/>
              </w:rPr>
            </w:pPr>
          </w:p>
        </w:tc>
      </w:tr>
      <w:tr w:rsidR="00441620" w:rsidRPr="00DB4F3D" w14:paraId="652F7FA5" w14:textId="77777777" w:rsidTr="00441620">
        <w:trPr>
          <w:trHeight w:val="330"/>
        </w:trPr>
        <w:tc>
          <w:tcPr>
            <w:tcW w:w="3823" w:type="dxa"/>
            <w:gridSpan w:val="2"/>
            <w:shd w:val="clear" w:color="auto" w:fill="FFFFFF" w:themeFill="background1"/>
            <w:vAlign w:val="center"/>
          </w:tcPr>
          <w:p w14:paraId="3F3C44BC" w14:textId="44CA48F4" w:rsidR="00441620" w:rsidRPr="00DB4F3D" w:rsidRDefault="00441620" w:rsidP="0078301F">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Gasoductos</w:t>
            </w:r>
          </w:p>
        </w:tc>
        <w:tc>
          <w:tcPr>
            <w:tcW w:w="992" w:type="dxa"/>
            <w:shd w:val="clear" w:color="auto" w:fill="FFFFFF" w:themeFill="background1"/>
            <w:vAlign w:val="center"/>
          </w:tcPr>
          <w:p w14:paraId="7597A856" w14:textId="2AFB9156" w:rsidR="00441620" w:rsidRPr="00C13F5D" w:rsidRDefault="00441620" w:rsidP="0078301F">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348DA5D5" w14:textId="6292CD4C" w:rsidR="00441620" w:rsidRPr="00C13F5D" w:rsidRDefault="00441620" w:rsidP="0078301F">
            <w:pPr>
              <w:spacing w:line="259" w:lineRule="auto"/>
              <w:rPr>
                <w:rFonts w:ascii="Calibri" w:eastAsia="Calibri" w:hAnsi="Calibri" w:cs="Calibri"/>
                <w:color w:val="7030A0"/>
                <w:sz w:val="20"/>
                <w:szCs w:val="20"/>
              </w:rPr>
            </w:pPr>
          </w:p>
        </w:tc>
      </w:tr>
      <w:tr w:rsidR="00441620" w:rsidRPr="00DB4F3D" w14:paraId="542D1126" w14:textId="77777777" w:rsidTr="00441620">
        <w:trPr>
          <w:trHeight w:val="330"/>
        </w:trPr>
        <w:tc>
          <w:tcPr>
            <w:tcW w:w="3823" w:type="dxa"/>
            <w:gridSpan w:val="2"/>
            <w:shd w:val="clear" w:color="auto" w:fill="FFFFFF" w:themeFill="background1"/>
            <w:vAlign w:val="center"/>
          </w:tcPr>
          <w:p w14:paraId="309A74D6" w14:textId="1352D217" w:rsidR="00441620" w:rsidRPr="00DB4F3D" w:rsidRDefault="00441620" w:rsidP="0078301F">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Líneas de transmisión eléctrica (alta tensión)</w:t>
            </w:r>
          </w:p>
        </w:tc>
        <w:tc>
          <w:tcPr>
            <w:tcW w:w="992" w:type="dxa"/>
            <w:shd w:val="clear" w:color="auto" w:fill="FFFFFF" w:themeFill="background1"/>
            <w:vAlign w:val="center"/>
          </w:tcPr>
          <w:p w14:paraId="5874ADD8" w14:textId="5D182E7C" w:rsidR="00441620" w:rsidRPr="00C13F5D" w:rsidRDefault="00441620" w:rsidP="0078301F">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5B1C2E78" w14:textId="1C858EE7" w:rsidR="00441620" w:rsidRPr="00C13F5D" w:rsidRDefault="00441620" w:rsidP="0078301F">
            <w:pPr>
              <w:spacing w:line="259" w:lineRule="auto"/>
              <w:rPr>
                <w:rFonts w:ascii="Calibri" w:eastAsia="Calibri" w:hAnsi="Calibri" w:cs="Calibri"/>
                <w:color w:val="7030A0"/>
                <w:sz w:val="20"/>
                <w:szCs w:val="20"/>
              </w:rPr>
            </w:pPr>
          </w:p>
        </w:tc>
      </w:tr>
      <w:tr w:rsidR="00441620" w:rsidRPr="00DB4F3D" w14:paraId="4D7BF9F9" w14:textId="77777777" w:rsidTr="00441620">
        <w:trPr>
          <w:trHeight w:val="330"/>
        </w:trPr>
        <w:tc>
          <w:tcPr>
            <w:tcW w:w="3823" w:type="dxa"/>
            <w:gridSpan w:val="2"/>
            <w:shd w:val="clear" w:color="auto" w:fill="FFFFFF" w:themeFill="background1"/>
            <w:vAlign w:val="center"/>
          </w:tcPr>
          <w:p w14:paraId="51F58653" w14:textId="26A8A3A5" w:rsidR="00441620" w:rsidRPr="00DB4F3D" w:rsidRDefault="00441620" w:rsidP="00D73AB3">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Vialidades</w:t>
            </w:r>
          </w:p>
        </w:tc>
        <w:tc>
          <w:tcPr>
            <w:tcW w:w="992" w:type="dxa"/>
            <w:shd w:val="clear" w:color="auto" w:fill="FFFFFF" w:themeFill="background1"/>
            <w:vAlign w:val="center"/>
          </w:tcPr>
          <w:p w14:paraId="70742012" w14:textId="1BF0868E" w:rsidR="00441620" w:rsidRPr="00C13F5D" w:rsidRDefault="00441620" w:rsidP="00441620">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Sí</w:t>
            </w:r>
          </w:p>
        </w:tc>
        <w:tc>
          <w:tcPr>
            <w:tcW w:w="5984" w:type="dxa"/>
            <w:shd w:val="clear" w:color="auto" w:fill="FFFFFF" w:themeFill="background1"/>
          </w:tcPr>
          <w:p w14:paraId="69D0330D" w14:textId="4602D3B2" w:rsidR="00441620" w:rsidRPr="00C13F5D" w:rsidRDefault="00441620" w:rsidP="00B747D1">
            <w:pPr>
              <w:spacing w:line="259" w:lineRule="auto"/>
              <w:jc w:val="center"/>
              <w:rPr>
                <w:rFonts w:ascii="Calibri" w:eastAsia="Calibri" w:hAnsi="Calibri" w:cs="Calibri"/>
                <w:color w:val="7030A0"/>
                <w:sz w:val="20"/>
                <w:szCs w:val="20"/>
              </w:rPr>
            </w:pPr>
            <w:r w:rsidRPr="00C13F5D">
              <w:rPr>
                <w:rFonts w:cstheme="minorHAnsi"/>
                <w:b/>
                <w:bCs/>
                <w:i/>
                <w:iCs/>
                <w:color w:val="7030A0"/>
                <w:w w:val="85"/>
              </w:rPr>
              <w:t>Ejemplo: Constancia de alineamiento y número oficial</w:t>
            </w:r>
          </w:p>
        </w:tc>
      </w:tr>
      <w:tr w:rsidR="00441620" w:rsidRPr="00DB4F3D" w14:paraId="6DCA3AE9" w14:textId="77777777" w:rsidTr="00441620">
        <w:trPr>
          <w:trHeight w:val="330"/>
        </w:trPr>
        <w:tc>
          <w:tcPr>
            <w:tcW w:w="2547" w:type="dxa"/>
            <w:shd w:val="clear" w:color="auto" w:fill="FFFFFF" w:themeFill="background1"/>
            <w:vAlign w:val="center"/>
          </w:tcPr>
          <w:p w14:paraId="3D4D7DEC" w14:textId="77777777" w:rsidR="006C297C" w:rsidRDefault="00441620" w:rsidP="00D73AB3">
            <w:pPr>
              <w:pStyle w:val="paragraph"/>
              <w:numPr>
                <w:ilvl w:val="0"/>
                <w:numId w:val="44"/>
              </w:numPr>
              <w:tabs>
                <w:tab w:val="clear" w:pos="720"/>
              </w:tabs>
              <w:spacing w:before="0" w:beforeAutospacing="0" w:after="0" w:afterAutospacing="0"/>
              <w:ind w:left="309" w:hanging="284"/>
              <w:textAlignment w:val="baseline"/>
              <w:rPr>
                <w:rFonts w:asciiTheme="minorHAnsi" w:eastAsiaTheme="minorHAnsi" w:hAnsiTheme="minorHAnsi" w:cstheme="minorHAnsi"/>
                <w:w w:val="85"/>
                <w:sz w:val="22"/>
                <w:szCs w:val="22"/>
                <w:lang w:eastAsia="en-US"/>
              </w:rPr>
            </w:pPr>
            <w:r w:rsidRPr="00DB4F3D">
              <w:rPr>
                <w:rFonts w:asciiTheme="minorHAnsi" w:eastAsiaTheme="minorHAnsi" w:hAnsiTheme="minorHAnsi" w:cstheme="minorHAnsi"/>
                <w:w w:val="85"/>
                <w:sz w:val="22"/>
                <w:szCs w:val="22"/>
                <w:lang w:eastAsia="en-US"/>
              </w:rPr>
              <w:t>Otra (especifique)</w:t>
            </w:r>
          </w:p>
          <w:p w14:paraId="3706C912" w14:textId="77777777" w:rsidR="006C297C" w:rsidRDefault="006C297C" w:rsidP="006C297C">
            <w:pPr>
              <w:pStyle w:val="paragraph"/>
              <w:spacing w:before="0" w:beforeAutospacing="0" w:after="0" w:afterAutospacing="0"/>
              <w:ind w:left="309"/>
              <w:textAlignment w:val="baseline"/>
              <w:rPr>
                <w:rFonts w:asciiTheme="minorHAnsi" w:eastAsiaTheme="minorHAnsi" w:hAnsiTheme="minorHAnsi" w:cstheme="minorHAnsi"/>
                <w:w w:val="85"/>
                <w:sz w:val="22"/>
                <w:szCs w:val="22"/>
                <w:lang w:eastAsia="en-US"/>
              </w:rPr>
            </w:pPr>
          </w:p>
          <w:p w14:paraId="20C9FCE0" w14:textId="2ADDC49E" w:rsidR="00441620" w:rsidRPr="00DB4F3D" w:rsidRDefault="006C297C" w:rsidP="006C297C">
            <w:pPr>
              <w:pStyle w:val="paragraph"/>
              <w:spacing w:before="0" w:beforeAutospacing="0" w:after="0" w:afterAutospacing="0"/>
              <w:ind w:left="309"/>
              <w:textAlignment w:val="baseline"/>
              <w:rPr>
                <w:rFonts w:asciiTheme="minorHAnsi" w:eastAsiaTheme="minorHAnsi" w:hAnsiTheme="minorHAnsi" w:cstheme="minorHAnsi"/>
                <w:w w:val="85"/>
                <w:sz w:val="22"/>
                <w:szCs w:val="22"/>
                <w:lang w:eastAsia="en-US"/>
              </w:rPr>
            </w:pPr>
            <w:r>
              <w:rPr>
                <w:rFonts w:asciiTheme="minorHAnsi" w:eastAsiaTheme="minorHAnsi" w:hAnsiTheme="minorHAnsi" w:cstheme="minorHAnsi"/>
                <w:w w:val="85"/>
                <w:sz w:val="22"/>
                <w:szCs w:val="22"/>
                <w:lang w:eastAsia="en-US"/>
              </w:rPr>
              <w:t>(</w:t>
            </w:r>
            <w:r w:rsidR="00441620" w:rsidRPr="00DB4F3D">
              <w:rPr>
                <w:rFonts w:asciiTheme="minorHAnsi" w:eastAsiaTheme="minorHAnsi" w:hAnsiTheme="minorHAnsi" w:cstheme="minorHAnsi"/>
                <w:w w:val="85"/>
                <w:sz w:val="22"/>
                <w:szCs w:val="22"/>
                <w:lang w:eastAsia="en-US"/>
              </w:rPr>
              <w:t>por ejemplo: vías férreas, zonas arqueológicas, área natural protegida, etc.</w:t>
            </w:r>
            <w:r>
              <w:rPr>
                <w:rFonts w:asciiTheme="minorHAnsi" w:eastAsiaTheme="minorHAnsi" w:hAnsiTheme="minorHAnsi" w:cstheme="minorHAnsi"/>
                <w:w w:val="85"/>
                <w:sz w:val="22"/>
                <w:szCs w:val="22"/>
                <w:lang w:eastAsia="en-US"/>
              </w:rPr>
              <w:t>)</w:t>
            </w:r>
          </w:p>
        </w:tc>
        <w:tc>
          <w:tcPr>
            <w:tcW w:w="1276" w:type="dxa"/>
            <w:shd w:val="clear" w:color="auto" w:fill="FFFFFF" w:themeFill="background1"/>
            <w:vAlign w:val="center"/>
          </w:tcPr>
          <w:p w14:paraId="5222782A" w14:textId="7E551315" w:rsidR="00441620" w:rsidRPr="00DB4F3D" w:rsidRDefault="00441620" w:rsidP="00C71FC0">
            <w:pPr>
              <w:pStyle w:val="paragraph"/>
              <w:spacing w:before="0" w:beforeAutospacing="0" w:after="0" w:afterAutospacing="0"/>
              <w:ind w:left="25"/>
              <w:textAlignment w:val="baseline"/>
              <w:rPr>
                <w:rFonts w:asciiTheme="minorHAnsi" w:eastAsiaTheme="minorHAnsi" w:hAnsiTheme="minorHAnsi" w:cstheme="minorHAnsi"/>
                <w:w w:val="85"/>
                <w:sz w:val="22"/>
                <w:szCs w:val="22"/>
                <w:lang w:eastAsia="en-US"/>
              </w:rPr>
            </w:pPr>
          </w:p>
        </w:tc>
        <w:tc>
          <w:tcPr>
            <w:tcW w:w="992" w:type="dxa"/>
            <w:shd w:val="clear" w:color="auto" w:fill="FFFFFF" w:themeFill="background1"/>
            <w:vAlign w:val="center"/>
          </w:tcPr>
          <w:p w14:paraId="6A50E185" w14:textId="3095FA42" w:rsidR="00441620" w:rsidRPr="00C13F5D" w:rsidRDefault="00441620" w:rsidP="00C123A2">
            <w:pPr>
              <w:spacing w:line="259" w:lineRule="auto"/>
              <w:jc w:val="center"/>
              <w:rPr>
                <w:rFonts w:ascii="Calibri" w:eastAsia="Calibri" w:hAnsi="Calibri" w:cs="Calibri"/>
                <w:color w:val="7030A0"/>
                <w:sz w:val="20"/>
                <w:szCs w:val="20"/>
              </w:rPr>
            </w:pPr>
            <w:r w:rsidRPr="00C13F5D">
              <w:rPr>
                <w:rFonts w:ascii="Calibri" w:eastAsia="Calibri" w:hAnsi="Calibri" w:cs="Calibri"/>
                <w:b/>
                <w:bCs/>
                <w:color w:val="7030A0"/>
                <w:sz w:val="20"/>
                <w:szCs w:val="20"/>
              </w:rPr>
              <w:t>No</w:t>
            </w:r>
          </w:p>
        </w:tc>
        <w:tc>
          <w:tcPr>
            <w:tcW w:w="5984" w:type="dxa"/>
            <w:shd w:val="clear" w:color="auto" w:fill="FFFFFF" w:themeFill="background1"/>
          </w:tcPr>
          <w:p w14:paraId="4FF14216" w14:textId="09514F78" w:rsidR="00441620" w:rsidRPr="00C13F5D" w:rsidRDefault="00441620" w:rsidP="616752D8">
            <w:pPr>
              <w:spacing w:line="259" w:lineRule="auto"/>
              <w:rPr>
                <w:rFonts w:ascii="Calibri" w:eastAsia="Calibri" w:hAnsi="Calibri" w:cs="Calibri"/>
                <w:color w:val="7030A0"/>
                <w:sz w:val="20"/>
                <w:szCs w:val="20"/>
              </w:rPr>
            </w:pPr>
          </w:p>
        </w:tc>
      </w:tr>
    </w:tbl>
    <w:p w14:paraId="31E1829D" w14:textId="07386B45" w:rsidR="0057628F" w:rsidRDefault="0057628F" w:rsidP="0057628F">
      <w:pPr>
        <w:spacing w:after="0"/>
        <w:jc w:val="center"/>
        <w:rPr>
          <w:rFonts w:cstheme="minorHAnsi"/>
          <w:b/>
          <w:bCs/>
          <w:color w:val="FF0000"/>
          <w:w w:val="85"/>
          <w:sz w:val="28"/>
          <w:szCs w:val="28"/>
        </w:rPr>
      </w:pPr>
    </w:p>
    <w:tbl>
      <w:tblPr>
        <w:tblStyle w:val="Tablaconcuadrcula"/>
        <w:tblpPr w:leftFromText="141" w:rightFromText="141" w:vertAnchor="text" w:horzAnchor="margin" w:tblpX="-147" w:tblpY="57"/>
        <w:tblW w:w="10910" w:type="dxa"/>
        <w:tblLook w:val="04A0" w:firstRow="1" w:lastRow="0" w:firstColumn="1" w:lastColumn="0" w:noHBand="0" w:noVBand="1"/>
      </w:tblPr>
      <w:tblGrid>
        <w:gridCol w:w="5524"/>
        <w:gridCol w:w="5386"/>
      </w:tblGrid>
      <w:tr w:rsidR="00B801EC" w:rsidRPr="00DB4F3D" w14:paraId="79A401F7" w14:textId="77777777" w:rsidTr="00D14B47">
        <w:trPr>
          <w:trHeight w:val="280"/>
        </w:trPr>
        <w:tc>
          <w:tcPr>
            <w:tcW w:w="10910" w:type="dxa"/>
            <w:gridSpan w:val="2"/>
            <w:tcBorders>
              <w:top w:val="single" w:sz="4" w:space="0" w:color="auto"/>
            </w:tcBorders>
            <w:shd w:val="clear" w:color="auto" w:fill="D9D9D9" w:themeFill="background1" w:themeFillShade="D9"/>
            <w:vAlign w:val="center"/>
          </w:tcPr>
          <w:p w14:paraId="7DF7417C" w14:textId="32C29EC1" w:rsidR="00B801EC" w:rsidRPr="00DB4F3D" w:rsidRDefault="007151A9" w:rsidP="007151A9">
            <w:pPr>
              <w:spacing w:line="200" w:lineRule="exact"/>
              <w:jc w:val="center"/>
              <w:rPr>
                <w:b/>
                <w:bCs/>
                <w:w w:val="85"/>
              </w:rPr>
            </w:pPr>
            <w:r w:rsidRPr="00DB4F3D">
              <w:rPr>
                <w:b/>
                <w:bCs/>
                <w:w w:val="85"/>
              </w:rPr>
              <w:t>(</w:t>
            </w:r>
            <w:r w:rsidR="00355AD4" w:rsidRPr="00DB4F3D">
              <w:rPr>
                <w:b/>
                <w:bCs/>
                <w:w w:val="85"/>
              </w:rPr>
              <w:t>1</w:t>
            </w:r>
            <w:r w:rsidR="003E24F0">
              <w:rPr>
                <w:b/>
                <w:bCs/>
                <w:w w:val="85"/>
              </w:rPr>
              <w:t>6</w:t>
            </w:r>
            <w:r w:rsidRPr="00DB4F3D">
              <w:rPr>
                <w:b/>
                <w:bCs/>
                <w:w w:val="85"/>
              </w:rPr>
              <w:t>)</w:t>
            </w:r>
            <w:r w:rsidR="00CE5E26" w:rsidRPr="00DB4F3D">
              <w:rPr>
                <w:b/>
                <w:bCs/>
                <w:w w:val="85"/>
              </w:rPr>
              <w:t xml:space="preserve"> </w:t>
            </w:r>
            <w:r w:rsidR="18C65AC1" w:rsidRPr="00DB4F3D">
              <w:rPr>
                <w:b/>
                <w:bCs/>
                <w:w w:val="85"/>
              </w:rPr>
              <w:t>Información sobre los vehículos que transitarán dentro del proyecto</w:t>
            </w:r>
          </w:p>
          <w:p w14:paraId="032D3DAF" w14:textId="41E1E11E" w:rsidR="00CE5E26" w:rsidRPr="00DB4F3D" w:rsidRDefault="00AE3CF2" w:rsidP="00DA392B">
            <w:pPr>
              <w:spacing w:line="200" w:lineRule="exact"/>
              <w:jc w:val="center"/>
              <w:rPr>
                <w:b/>
                <w:bCs/>
                <w:w w:val="85"/>
              </w:rPr>
            </w:pPr>
            <w:r w:rsidRPr="00DB4F3D">
              <w:rPr>
                <w:rFonts w:cstheme="minorHAnsi"/>
                <w:i/>
                <w:iCs/>
                <w:w w:val="85"/>
              </w:rPr>
              <w:t xml:space="preserve">Se </w:t>
            </w:r>
            <w:r w:rsidR="00873C0B" w:rsidRPr="00DB4F3D">
              <w:rPr>
                <w:rFonts w:cstheme="minorHAnsi"/>
                <w:i/>
                <w:iCs/>
                <w:w w:val="85"/>
              </w:rPr>
              <w:t xml:space="preserve">deberá proporcionar </w:t>
            </w:r>
            <w:r w:rsidRPr="00DB4F3D">
              <w:rPr>
                <w:rFonts w:cstheme="minorHAnsi"/>
                <w:i/>
                <w:iCs/>
                <w:w w:val="85"/>
              </w:rPr>
              <w:t>la información correspondiente a los vehículos que transitarán dentro del proyecto</w:t>
            </w:r>
            <w:r w:rsidR="00847394" w:rsidRPr="00DB4F3D">
              <w:rPr>
                <w:rFonts w:cstheme="minorHAnsi"/>
                <w:i/>
                <w:iCs/>
                <w:w w:val="85"/>
              </w:rPr>
              <w:t>.</w:t>
            </w:r>
          </w:p>
        </w:tc>
      </w:tr>
      <w:tr w:rsidR="00D97816" w:rsidRPr="00D97816" w14:paraId="3FE433AE" w14:textId="77777777" w:rsidTr="00C615F5">
        <w:trPr>
          <w:trHeight w:val="314"/>
        </w:trPr>
        <w:tc>
          <w:tcPr>
            <w:tcW w:w="5524" w:type="dxa"/>
            <w:shd w:val="clear" w:color="auto" w:fill="D9D9D9"/>
            <w:vAlign w:val="center"/>
          </w:tcPr>
          <w:p w14:paraId="52635132" w14:textId="77777777" w:rsidR="00335A4D" w:rsidRPr="00D97816" w:rsidRDefault="00335A4D" w:rsidP="00335A4D">
            <w:pPr>
              <w:spacing w:line="200" w:lineRule="exact"/>
              <w:jc w:val="center"/>
              <w:rPr>
                <w:rFonts w:cstheme="minorHAnsi"/>
                <w:b/>
                <w:bCs/>
                <w:w w:val="85"/>
              </w:rPr>
            </w:pPr>
            <w:r w:rsidRPr="00D97816">
              <w:rPr>
                <w:rFonts w:cstheme="minorHAnsi"/>
                <w:b/>
                <w:bCs/>
                <w:w w:val="85"/>
              </w:rPr>
              <w:t>Vía principal de acceso y salida:</w:t>
            </w:r>
          </w:p>
          <w:p w14:paraId="23EC650F" w14:textId="472ECBE5" w:rsidR="00593474" w:rsidRPr="00D97816" w:rsidRDefault="00335A4D" w:rsidP="00335A4D">
            <w:pPr>
              <w:spacing w:line="200" w:lineRule="exact"/>
              <w:rPr>
                <w:rFonts w:cstheme="minorHAnsi"/>
                <w:w w:val="85"/>
                <w:sz w:val="20"/>
                <w:szCs w:val="20"/>
              </w:rPr>
            </w:pPr>
            <w:r w:rsidRPr="00D97816">
              <w:rPr>
                <w:rFonts w:cstheme="minorHAnsi"/>
                <w:i/>
                <w:iCs/>
                <w:w w:val="85"/>
              </w:rPr>
              <w:t>Nombre de las vialidades por donde se establecerán los accesos y salidas de los vehículos al proyecto.</w:t>
            </w:r>
          </w:p>
        </w:tc>
        <w:tc>
          <w:tcPr>
            <w:tcW w:w="5386" w:type="dxa"/>
            <w:shd w:val="clear" w:color="auto" w:fill="auto"/>
            <w:vAlign w:val="center"/>
          </w:tcPr>
          <w:p w14:paraId="3EEDB276" w14:textId="587284C2" w:rsidR="008626B6" w:rsidRPr="00D97816" w:rsidRDefault="00335A4D" w:rsidP="00143F36">
            <w:pPr>
              <w:rPr>
                <w:rFonts w:cstheme="minorHAnsi"/>
                <w:b/>
                <w:bCs/>
                <w:w w:val="85"/>
              </w:rPr>
            </w:pPr>
            <w:r w:rsidRPr="00D97816">
              <w:rPr>
                <w:rFonts w:cstheme="minorHAnsi"/>
                <w:b/>
                <w:bCs/>
                <w:i/>
                <w:iCs/>
                <w:color w:val="7030A0"/>
                <w:w w:val="85"/>
              </w:rPr>
              <w:t>Calle Libertad</w:t>
            </w:r>
          </w:p>
        </w:tc>
      </w:tr>
    </w:tbl>
    <w:tbl>
      <w:tblPr>
        <w:tblStyle w:val="Tablaconcuadrcula"/>
        <w:tblW w:w="10937" w:type="dxa"/>
        <w:tblInd w:w="-147" w:type="dxa"/>
        <w:tblLayout w:type="fixed"/>
        <w:tblLook w:val="04A0" w:firstRow="1" w:lastRow="0" w:firstColumn="1" w:lastColumn="0" w:noHBand="0" w:noVBand="1"/>
      </w:tblPr>
      <w:tblGrid>
        <w:gridCol w:w="1835"/>
        <w:gridCol w:w="1851"/>
        <w:gridCol w:w="1835"/>
        <w:gridCol w:w="8"/>
        <w:gridCol w:w="2130"/>
        <w:gridCol w:w="1688"/>
        <w:gridCol w:w="1590"/>
      </w:tblGrid>
      <w:tr w:rsidR="00D97816" w:rsidRPr="00D97816" w14:paraId="5A390CB9" w14:textId="77777777" w:rsidTr="00071372">
        <w:tc>
          <w:tcPr>
            <w:tcW w:w="5521" w:type="dxa"/>
            <w:gridSpan w:val="3"/>
            <w:shd w:val="clear" w:color="auto" w:fill="D9D9D9" w:themeFill="background1" w:themeFillShade="D9"/>
          </w:tcPr>
          <w:p w14:paraId="3D6748AE" w14:textId="6A7D02E6" w:rsidR="00441620" w:rsidRPr="00D97816" w:rsidRDefault="00441620" w:rsidP="00D62B5F">
            <w:pPr>
              <w:spacing w:line="200" w:lineRule="exact"/>
              <w:rPr>
                <w:rFonts w:cstheme="minorHAnsi"/>
                <w:b/>
                <w:bCs/>
                <w:w w:val="85"/>
              </w:rPr>
            </w:pPr>
            <w:r w:rsidRPr="00D97816">
              <w:rPr>
                <w:rFonts w:cstheme="minorHAnsi"/>
                <w:b/>
                <w:bCs/>
                <w:w w:val="85"/>
              </w:rPr>
              <w:t>Total de cajones de estacionamiento previstos para el proyecto (Este dato debe ser igual o mayor al mínimo establecido en el Plan Municipal de Desarrollo Urbano):</w:t>
            </w:r>
          </w:p>
          <w:p w14:paraId="6CBD4F9C" w14:textId="77777777" w:rsidR="00441620" w:rsidRPr="00D97816" w:rsidRDefault="00441620" w:rsidP="00D62B5F">
            <w:pPr>
              <w:spacing w:line="200" w:lineRule="exact"/>
              <w:rPr>
                <w:rFonts w:cstheme="minorHAnsi"/>
                <w:i/>
                <w:iCs/>
                <w:w w:val="85"/>
              </w:rPr>
            </w:pPr>
          </w:p>
          <w:p w14:paraId="2A598C59" w14:textId="3E5C0F22" w:rsidR="616752D8" w:rsidRPr="00D97816" w:rsidRDefault="00D62B5F" w:rsidP="00D62B5F">
            <w:pPr>
              <w:spacing w:line="200" w:lineRule="exact"/>
              <w:rPr>
                <w:rFonts w:cstheme="minorHAnsi"/>
                <w:b/>
                <w:bCs/>
                <w:w w:val="85"/>
              </w:rPr>
            </w:pPr>
            <w:r w:rsidRPr="00D97816">
              <w:rPr>
                <w:rFonts w:cstheme="minorHAnsi"/>
                <w:i/>
                <w:iCs/>
                <w:w w:val="85"/>
              </w:rPr>
              <w:t xml:space="preserve">Suma del total de cajones de estacionamiento considerados para la demanda del </w:t>
            </w:r>
            <w:r w:rsidR="006C315F" w:rsidRPr="00D97816">
              <w:rPr>
                <w:rFonts w:cstheme="minorHAnsi"/>
                <w:i/>
                <w:iCs/>
                <w:w w:val="85"/>
              </w:rPr>
              <w:t>proyecto</w:t>
            </w:r>
            <w:r w:rsidR="007E0A65" w:rsidRPr="00D97816">
              <w:rPr>
                <w:rFonts w:cstheme="minorHAnsi"/>
                <w:i/>
                <w:iCs/>
                <w:w w:val="85"/>
              </w:rPr>
              <w:t>.</w:t>
            </w:r>
          </w:p>
        </w:tc>
        <w:tc>
          <w:tcPr>
            <w:tcW w:w="5416" w:type="dxa"/>
            <w:gridSpan w:val="4"/>
            <w:vAlign w:val="center"/>
          </w:tcPr>
          <w:p w14:paraId="080B0D48" w14:textId="3C5BE197" w:rsidR="616752D8" w:rsidRPr="00D97816" w:rsidRDefault="00D41E45" w:rsidP="00627A4D">
            <w:pPr>
              <w:spacing w:line="200" w:lineRule="exact"/>
              <w:jc w:val="center"/>
              <w:rPr>
                <w:rFonts w:cstheme="minorHAnsi"/>
                <w:b/>
                <w:bCs/>
                <w:w w:val="85"/>
              </w:rPr>
            </w:pPr>
            <w:r>
              <w:rPr>
                <w:rFonts w:cstheme="minorHAnsi"/>
                <w:b/>
                <w:bCs/>
                <w:i/>
                <w:iCs/>
                <w:color w:val="7030A0"/>
                <w:w w:val="85"/>
              </w:rPr>
              <w:t>114</w:t>
            </w:r>
          </w:p>
        </w:tc>
      </w:tr>
      <w:tr w:rsidR="00071372" w:rsidRPr="00DB4F3D" w14:paraId="1F3D1A76" w14:textId="77777777" w:rsidTr="00077E05">
        <w:tc>
          <w:tcPr>
            <w:tcW w:w="1835" w:type="dxa"/>
            <w:shd w:val="clear" w:color="auto" w:fill="D9D9D9" w:themeFill="background1" w:themeFillShade="D9"/>
          </w:tcPr>
          <w:p w14:paraId="73E1AB47" w14:textId="77777777" w:rsidR="00071372" w:rsidRPr="00DB4F3D" w:rsidRDefault="00071372" w:rsidP="00071372">
            <w:pPr>
              <w:spacing w:line="200" w:lineRule="exact"/>
              <w:rPr>
                <w:rFonts w:cstheme="minorHAnsi"/>
                <w:b/>
                <w:bCs/>
                <w:w w:val="85"/>
              </w:rPr>
            </w:pPr>
            <w:r w:rsidRPr="00DB4F3D">
              <w:rPr>
                <w:rFonts w:cstheme="minorHAnsi"/>
                <w:b/>
                <w:bCs/>
                <w:w w:val="85"/>
              </w:rPr>
              <w:t>Chicos:</w:t>
            </w:r>
          </w:p>
          <w:p w14:paraId="1B9C0855" w14:textId="3374BDE7" w:rsidR="00071372" w:rsidRPr="00DB4F3D" w:rsidRDefault="00071372" w:rsidP="007E0A65">
            <w:pPr>
              <w:spacing w:line="200" w:lineRule="exact"/>
              <w:rPr>
                <w:rFonts w:ascii="Calibri" w:eastAsia="Calibri" w:hAnsi="Calibri" w:cs="Calibri"/>
                <w:color w:val="000000" w:themeColor="text1"/>
              </w:rPr>
            </w:pPr>
            <w:r w:rsidRPr="00DB4F3D">
              <w:rPr>
                <w:rFonts w:cstheme="minorHAnsi"/>
                <w:i/>
                <w:iCs/>
                <w:w w:val="85"/>
              </w:rPr>
              <w:t>Conforme a las medidas establecidas en el Plan Municipal de Desarrollo.</w:t>
            </w:r>
          </w:p>
        </w:tc>
        <w:tc>
          <w:tcPr>
            <w:tcW w:w="1851" w:type="dxa"/>
            <w:vAlign w:val="center"/>
          </w:tcPr>
          <w:p w14:paraId="3A93108E" w14:textId="24F7D407" w:rsidR="00071372" w:rsidRPr="00DB4F3D" w:rsidRDefault="008D0120" w:rsidP="00071372">
            <w:pPr>
              <w:spacing w:line="259" w:lineRule="auto"/>
              <w:jc w:val="center"/>
              <w:rPr>
                <w:rFonts w:ascii="Calibri" w:eastAsia="Calibri" w:hAnsi="Calibri" w:cs="Calibri"/>
                <w:color w:val="000000" w:themeColor="text1"/>
              </w:rPr>
            </w:pPr>
            <w:r>
              <w:rPr>
                <w:rFonts w:cstheme="minorHAnsi"/>
                <w:b/>
                <w:bCs/>
                <w:i/>
                <w:iCs/>
                <w:color w:val="7030A0"/>
                <w:w w:val="85"/>
              </w:rPr>
              <w:t>80</w:t>
            </w:r>
          </w:p>
        </w:tc>
        <w:tc>
          <w:tcPr>
            <w:tcW w:w="1843" w:type="dxa"/>
            <w:gridSpan w:val="2"/>
            <w:shd w:val="clear" w:color="auto" w:fill="D9D9D9" w:themeFill="background1" w:themeFillShade="D9"/>
          </w:tcPr>
          <w:p w14:paraId="250F34FF" w14:textId="77777777" w:rsidR="00071372" w:rsidRPr="00DB4F3D" w:rsidRDefault="00071372" w:rsidP="00071372">
            <w:pPr>
              <w:spacing w:line="200" w:lineRule="exact"/>
              <w:rPr>
                <w:rFonts w:cstheme="minorHAnsi"/>
                <w:b/>
                <w:bCs/>
                <w:w w:val="85"/>
              </w:rPr>
            </w:pPr>
            <w:r w:rsidRPr="00DB4F3D">
              <w:rPr>
                <w:rFonts w:cstheme="minorHAnsi"/>
                <w:b/>
                <w:bCs/>
                <w:w w:val="85"/>
              </w:rPr>
              <w:t>Grandes:</w:t>
            </w:r>
          </w:p>
          <w:p w14:paraId="2BCFE159" w14:textId="5370D0CF" w:rsidR="00071372" w:rsidRPr="00DB4F3D" w:rsidRDefault="00071372" w:rsidP="007E0A65">
            <w:pPr>
              <w:spacing w:line="200" w:lineRule="exact"/>
              <w:rPr>
                <w:rFonts w:ascii="Calibri" w:eastAsia="Calibri" w:hAnsi="Calibri" w:cs="Calibri"/>
                <w:color w:val="000000" w:themeColor="text1"/>
              </w:rPr>
            </w:pPr>
            <w:r w:rsidRPr="00DB4F3D">
              <w:rPr>
                <w:rFonts w:cstheme="minorHAnsi"/>
                <w:i/>
                <w:iCs/>
                <w:w w:val="85"/>
              </w:rPr>
              <w:t>Conforme a las medidas establecidas en el Plan Municipal de Desarrollo.</w:t>
            </w:r>
          </w:p>
        </w:tc>
        <w:tc>
          <w:tcPr>
            <w:tcW w:w="2130" w:type="dxa"/>
            <w:vAlign w:val="center"/>
          </w:tcPr>
          <w:p w14:paraId="2DCECFAB" w14:textId="48FD4FAD" w:rsidR="00071372" w:rsidRPr="00DB4F3D" w:rsidRDefault="008D0120" w:rsidP="00071372">
            <w:pPr>
              <w:spacing w:line="259" w:lineRule="auto"/>
              <w:jc w:val="center"/>
              <w:rPr>
                <w:rFonts w:ascii="Calibri" w:eastAsia="Calibri" w:hAnsi="Calibri" w:cs="Calibri"/>
                <w:color w:val="000000" w:themeColor="text1"/>
              </w:rPr>
            </w:pPr>
            <w:r>
              <w:rPr>
                <w:rFonts w:cstheme="minorHAnsi"/>
                <w:b/>
                <w:bCs/>
                <w:i/>
                <w:iCs/>
                <w:color w:val="7030A0"/>
                <w:w w:val="85"/>
              </w:rPr>
              <w:t>24</w:t>
            </w:r>
          </w:p>
        </w:tc>
        <w:tc>
          <w:tcPr>
            <w:tcW w:w="1688" w:type="dxa"/>
            <w:shd w:val="clear" w:color="auto" w:fill="D9D9D9" w:themeFill="background1" w:themeFillShade="D9"/>
          </w:tcPr>
          <w:p w14:paraId="1B1888A9" w14:textId="28C11507" w:rsidR="00071372" w:rsidRPr="00DB4F3D" w:rsidRDefault="009E62B0" w:rsidP="00071372">
            <w:pPr>
              <w:spacing w:line="200" w:lineRule="exact"/>
              <w:rPr>
                <w:rFonts w:cstheme="minorHAnsi"/>
                <w:b/>
                <w:bCs/>
                <w:w w:val="85"/>
              </w:rPr>
            </w:pPr>
            <w:r>
              <w:rPr>
                <w:rFonts w:cstheme="minorHAnsi"/>
                <w:b/>
                <w:bCs/>
                <w:w w:val="85"/>
              </w:rPr>
              <w:t>Para p</w:t>
            </w:r>
            <w:r w:rsidR="00DD5F11" w:rsidRPr="00DB4F3D">
              <w:rPr>
                <w:rFonts w:cstheme="minorHAnsi"/>
                <w:b/>
                <w:bCs/>
                <w:w w:val="85"/>
              </w:rPr>
              <w:t>ersonas con d</w:t>
            </w:r>
            <w:r w:rsidR="00071372" w:rsidRPr="00DB4F3D">
              <w:rPr>
                <w:rFonts w:cstheme="minorHAnsi"/>
                <w:b/>
                <w:bCs/>
                <w:w w:val="85"/>
              </w:rPr>
              <w:t>iscapacidad:</w:t>
            </w:r>
          </w:p>
          <w:p w14:paraId="04350865" w14:textId="173F7A7D" w:rsidR="00071372" w:rsidRPr="00DB4F3D" w:rsidRDefault="00071372" w:rsidP="007E0A65">
            <w:pPr>
              <w:spacing w:line="200" w:lineRule="exact"/>
              <w:rPr>
                <w:rFonts w:ascii="Calibri" w:eastAsia="Calibri" w:hAnsi="Calibri" w:cs="Calibri"/>
                <w:color w:val="000000" w:themeColor="text1"/>
              </w:rPr>
            </w:pPr>
            <w:r w:rsidRPr="00DB4F3D">
              <w:rPr>
                <w:rFonts w:cstheme="minorHAnsi"/>
                <w:i/>
                <w:iCs/>
                <w:w w:val="85"/>
              </w:rPr>
              <w:t xml:space="preserve">Conforme a las medidas establecidas en el </w:t>
            </w:r>
            <w:r w:rsidRPr="00DB4F3D">
              <w:rPr>
                <w:rFonts w:cstheme="minorHAnsi"/>
                <w:i/>
                <w:iCs/>
                <w:w w:val="85"/>
              </w:rPr>
              <w:lastRenderedPageBreak/>
              <w:t>Plan Municipal de Desarrollo.</w:t>
            </w:r>
          </w:p>
        </w:tc>
        <w:tc>
          <w:tcPr>
            <w:tcW w:w="1590" w:type="dxa"/>
            <w:vAlign w:val="center"/>
          </w:tcPr>
          <w:p w14:paraId="49EFE2A6" w14:textId="690A0296" w:rsidR="00071372" w:rsidRPr="00DB4F3D" w:rsidRDefault="008D0120" w:rsidP="00071372">
            <w:pPr>
              <w:spacing w:line="259" w:lineRule="auto"/>
              <w:jc w:val="center"/>
              <w:rPr>
                <w:rFonts w:ascii="Calibri" w:eastAsia="Calibri" w:hAnsi="Calibri" w:cs="Calibri"/>
                <w:color w:val="000000" w:themeColor="text1"/>
              </w:rPr>
            </w:pPr>
            <w:r>
              <w:rPr>
                <w:rFonts w:cstheme="minorHAnsi"/>
                <w:b/>
                <w:bCs/>
                <w:i/>
                <w:iCs/>
                <w:color w:val="7030A0"/>
                <w:w w:val="85"/>
              </w:rPr>
              <w:lastRenderedPageBreak/>
              <w:t>10</w:t>
            </w:r>
          </w:p>
        </w:tc>
      </w:tr>
    </w:tbl>
    <w:p w14:paraId="5EAED838" w14:textId="79F312C4" w:rsidR="00492700" w:rsidRDefault="00492700" w:rsidP="00DE1F1B">
      <w:pPr>
        <w:spacing w:after="0"/>
        <w:jc w:val="center"/>
        <w:rPr>
          <w:rFonts w:cstheme="minorHAnsi"/>
          <w:b/>
          <w:bCs/>
          <w:color w:val="FF0000"/>
          <w:w w:val="85"/>
          <w:sz w:val="28"/>
          <w:szCs w:val="28"/>
        </w:rPr>
      </w:pPr>
    </w:p>
    <w:p w14:paraId="7D23EE1F" w14:textId="50314FEE" w:rsidR="00630C40" w:rsidRPr="00630C40" w:rsidRDefault="00630C40" w:rsidP="00DE1F1B">
      <w:pPr>
        <w:spacing w:after="0"/>
        <w:jc w:val="center"/>
        <w:rPr>
          <w:rFonts w:cstheme="minorHAnsi"/>
          <w:i/>
          <w:iCs/>
          <w:w w:val="85"/>
        </w:rPr>
      </w:pPr>
    </w:p>
    <w:tbl>
      <w:tblPr>
        <w:tblStyle w:val="Tablaconcuadrcula"/>
        <w:tblpPr w:leftFromText="141" w:rightFromText="141" w:vertAnchor="text" w:horzAnchor="margin" w:tblpX="-147" w:tblpY="57"/>
        <w:tblW w:w="10910" w:type="dxa"/>
        <w:tblLook w:val="04A0" w:firstRow="1" w:lastRow="0" w:firstColumn="1" w:lastColumn="0" w:noHBand="0" w:noVBand="1"/>
      </w:tblPr>
      <w:tblGrid>
        <w:gridCol w:w="6516"/>
        <w:gridCol w:w="4394"/>
      </w:tblGrid>
      <w:tr w:rsidR="00260FA7" w:rsidRPr="00DB4F3D" w14:paraId="6270BBF1" w14:textId="77777777" w:rsidTr="008D775D">
        <w:trPr>
          <w:trHeight w:val="644"/>
        </w:trPr>
        <w:tc>
          <w:tcPr>
            <w:tcW w:w="10910" w:type="dxa"/>
            <w:gridSpan w:val="2"/>
            <w:tcBorders>
              <w:top w:val="single" w:sz="4" w:space="0" w:color="auto"/>
            </w:tcBorders>
            <w:shd w:val="clear" w:color="auto" w:fill="D9D9D9" w:themeFill="background1" w:themeFillShade="D9"/>
            <w:vAlign w:val="center"/>
          </w:tcPr>
          <w:p w14:paraId="74004FC2" w14:textId="2FD30A92" w:rsidR="00260FA7" w:rsidRPr="00DB4F3D" w:rsidRDefault="00A10EF7" w:rsidP="00EF6709">
            <w:pPr>
              <w:spacing w:line="200" w:lineRule="exact"/>
              <w:jc w:val="center"/>
              <w:rPr>
                <w:b/>
                <w:bCs/>
                <w:w w:val="85"/>
              </w:rPr>
            </w:pPr>
            <w:r w:rsidRPr="00DB4F3D">
              <w:rPr>
                <w:b/>
                <w:bCs/>
                <w:w w:val="85"/>
              </w:rPr>
              <w:t>(</w:t>
            </w:r>
            <w:r w:rsidR="00BB58E1" w:rsidRPr="00DB4F3D">
              <w:rPr>
                <w:b/>
                <w:bCs/>
                <w:w w:val="85"/>
              </w:rPr>
              <w:t>1</w:t>
            </w:r>
            <w:r w:rsidR="00EC7301">
              <w:rPr>
                <w:b/>
                <w:bCs/>
                <w:w w:val="85"/>
              </w:rPr>
              <w:t>7</w:t>
            </w:r>
            <w:r w:rsidRPr="00DB4F3D">
              <w:rPr>
                <w:b/>
                <w:bCs/>
                <w:w w:val="85"/>
              </w:rPr>
              <w:t xml:space="preserve">) </w:t>
            </w:r>
            <w:r w:rsidR="1F3EBA06" w:rsidRPr="00DB4F3D">
              <w:rPr>
                <w:b/>
                <w:bCs/>
                <w:w w:val="85"/>
              </w:rPr>
              <w:t>Información sobre autorizaciones previas (en su caso)</w:t>
            </w:r>
          </w:p>
          <w:p w14:paraId="3FEC2C6A" w14:textId="6916DA6E" w:rsidR="00AD0D86" w:rsidRPr="00DB4F3D" w:rsidRDefault="007A6B89" w:rsidP="007A6B89">
            <w:pPr>
              <w:spacing w:line="200" w:lineRule="exact"/>
              <w:rPr>
                <w:b/>
                <w:bCs/>
                <w:w w:val="85"/>
              </w:rPr>
            </w:pPr>
            <w:r w:rsidRPr="00DB4F3D">
              <w:rPr>
                <w:rFonts w:cstheme="minorHAnsi"/>
                <w:i/>
                <w:iCs/>
                <w:w w:val="85"/>
              </w:rPr>
              <w:t>Información sobre autorizaciones que la Secretaría de Medio Ambiente estatal haya emitido de manera previa al predio donde se desarrollará el proyecto</w:t>
            </w:r>
          </w:p>
        </w:tc>
      </w:tr>
      <w:tr w:rsidR="00C341B4" w:rsidRPr="00DB4F3D" w14:paraId="0E106713" w14:textId="77777777" w:rsidTr="008D775D">
        <w:tc>
          <w:tcPr>
            <w:tcW w:w="6516" w:type="dxa"/>
            <w:shd w:val="clear" w:color="auto" w:fill="D9D9D9" w:themeFill="background1" w:themeFillShade="D9"/>
            <w:vAlign w:val="center"/>
          </w:tcPr>
          <w:p w14:paraId="2B035D76" w14:textId="77777777" w:rsidR="00C341B4" w:rsidRPr="00DB4F3D" w:rsidRDefault="00C341B4" w:rsidP="00C341B4">
            <w:pPr>
              <w:rPr>
                <w:rFonts w:cstheme="minorHAnsi"/>
                <w:b/>
                <w:bCs/>
                <w:w w:val="85"/>
              </w:rPr>
            </w:pPr>
            <w:r w:rsidRPr="00DB4F3D">
              <w:rPr>
                <w:rFonts w:cstheme="minorHAnsi"/>
                <w:b/>
                <w:bCs/>
                <w:w w:val="85"/>
              </w:rPr>
              <w:t>En caso de haber realizado trabajos de movimiento de tierras para la construcción, número de autorización emitida por la Secretaría de Medio Ambiente Estatal:</w:t>
            </w:r>
          </w:p>
          <w:p w14:paraId="19E6F9CD" w14:textId="3B25439F" w:rsidR="00C341B4" w:rsidRPr="00DB4F3D" w:rsidRDefault="00C341B4" w:rsidP="00BB58E1">
            <w:pPr>
              <w:spacing w:line="200" w:lineRule="exact"/>
              <w:rPr>
                <w:rFonts w:cstheme="minorHAnsi"/>
                <w:b/>
                <w:bCs/>
                <w:w w:val="85"/>
              </w:rPr>
            </w:pPr>
            <w:r w:rsidRPr="00DB4F3D">
              <w:rPr>
                <w:rFonts w:cstheme="minorHAnsi"/>
                <w:i/>
                <w:iCs/>
                <w:w w:val="85"/>
              </w:rPr>
              <w:t>Número de oficio a través del cual se emitió la autorización para la realización de trabajos de excavación y preparación para la construcción.</w:t>
            </w:r>
          </w:p>
        </w:tc>
        <w:tc>
          <w:tcPr>
            <w:tcW w:w="4394" w:type="dxa"/>
            <w:shd w:val="clear" w:color="auto" w:fill="FFFFFF" w:themeFill="background1"/>
            <w:vAlign w:val="center"/>
          </w:tcPr>
          <w:p w14:paraId="4D09DA81" w14:textId="4E494A85" w:rsidR="00C341B4" w:rsidRPr="00D97816" w:rsidRDefault="00C52DCD" w:rsidP="00C341B4">
            <w:pPr>
              <w:jc w:val="center"/>
              <w:rPr>
                <w:rFonts w:cstheme="minorHAnsi"/>
                <w:b/>
                <w:bCs/>
                <w:color w:val="7030A0"/>
                <w:w w:val="85"/>
              </w:rPr>
            </w:pPr>
            <w:r w:rsidRPr="00D97816">
              <w:rPr>
                <w:rFonts w:cstheme="minorHAnsi"/>
                <w:b/>
                <w:bCs/>
                <w:i/>
                <w:iCs/>
                <w:color w:val="7030A0"/>
                <w:w w:val="85"/>
              </w:rPr>
              <w:t>22100007L/DGOIA/OF/</w:t>
            </w:r>
            <w:r w:rsidR="009754FF" w:rsidRPr="00D97816">
              <w:rPr>
                <w:rFonts w:cstheme="minorHAnsi"/>
                <w:b/>
                <w:bCs/>
                <w:i/>
                <w:iCs/>
                <w:color w:val="7030A0"/>
                <w:w w:val="85"/>
              </w:rPr>
              <w:t>1058</w:t>
            </w:r>
            <w:r w:rsidRPr="00D97816">
              <w:rPr>
                <w:rFonts w:cstheme="minorHAnsi"/>
                <w:b/>
                <w:bCs/>
                <w:i/>
                <w:iCs/>
                <w:color w:val="7030A0"/>
                <w:w w:val="85"/>
              </w:rPr>
              <w:t>/2021</w:t>
            </w:r>
          </w:p>
        </w:tc>
      </w:tr>
      <w:tr w:rsidR="00C341B4" w:rsidRPr="00DB4F3D" w14:paraId="24BE605A" w14:textId="77777777" w:rsidTr="008D775D">
        <w:tc>
          <w:tcPr>
            <w:tcW w:w="6516" w:type="dxa"/>
            <w:shd w:val="clear" w:color="auto" w:fill="D9D9D9" w:themeFill="background1" w:themeFillShade="D9"/>
            <w:vAlign w:val="center"/>
          </w:tcPr>
          <w:p w14:paraId="0247CFCA" w14:textId="1752E68D" w:rsidR="00C341B4" w:rsidRPr="00DB4F3D" w:rsidRDefault="00C341B4" w:rsidP="00C341B4">
            <w:pPr>
              <w:rPr>
                <w:rFonts w:cstheme="minorHAnsi"/>
                <w:b/>
                <w:bCs/>
                <w:w w:val="85"/>
              </w:rPr>
            </w:pPr>
            <w:r w:rsidRPr="00DB4F3D">
              <w:rPr>
                <w:rFonts w:cstheme="minorHAnsi"/>
                <w:b/>
                <w:bCs/>
                <w:w w:val="85"/>
              </w:rPr>
              <w:t>En caso de contar con un dictamen</w:t>
            </w:r>
            <w:r w:rsidR="00BF67B9" w:rsidRPr="00DB4F3D">
              <w:rPr>
                <w:rFonts w:cstheme="minorHAnsi"/>
                <w:b/>
                <w:bCs/>
                <w:w w:val="85"/>
              </w:rPr>
              <w:t xml:space="preserve"> previo</w:t>
            </w:r>
            <w:r w:rsidR="00C12188" w:rsidRPr="00DB4F3D">
              <w:rPr>
                <w:rFonts w:cstheme="minorHAnsi"/>
                <w:b/>
                <w:bCs/>
                <w:w w:val="85"/>
              </w:rPr>
              <w:t xml:space="preserve"> </w:t>
            </w:r>
            <w:r w:rsidR="00C12188" w:rsidRPr="00DB4F3D">
              <w:rPr>
                <w:b/>
                <w:bCs/>
                <w:w w:val="85"/>
              </w:rPr>
              <w:t>emitido por la Secretaría de Medio Ambiente Estatal</w:t>
            </w:r>
            <w:r w:rsidRPr="00DB4F3D">
              <w:rPr>
                <w:rFonts w:cstheme="minorHAnsi"/>
                <w:b/>
                <w:bCs/>
                <w:w w:val="85"/>
              </w:rPr>
              <w:t>, señalar número de dictamen u oficio:</w:t>
            </w:r>
          </w:p>
          <w:p w14:paraId="264F0012" w14:textId="17FB227F" w:rsidR="00C341B4" w:rsidRPr="00DB4F3D" w:rsidRDefault="00C341B4" w:rsidP="00BB58E1">
            <w:pPr>
              <w:spacing w:line="200" w:lineRule="exact"/>
              <w:rPr>
                <w:rFonts w:cstheme="minorHAnsi"/>
                <w:b/>
                <w:bCs/>
                <w:w w:val="85"/>
              </w:rPr>
            </w:pPr>
            <w:r w:rsidRPr="00DB4F3D">
              <w:rPr>
                <w:rFonts w:cstheme="minorHAnsi"/>
                <w:i/>
                <w:iCs/>
                <w:w w:val="85"/>
              </w:rPr>
              <w:t>Número de oficio a través del cual se emitió un dictamen previo al predio donde se llevará a cabo el proyecto.</w:t>
            </w:r>
          </w:p>
        </w:tc>
        <w:tc>
          <w:tcPr>
            <w:tcW w:w="4394" w:type="dxa"/>
            <w:shd w:val="clear" w:color="auto" w:fill="FFFFFF" w:themeFill="background1"/>
            <w:vAlign w:val="center"/>
          </w:tcPr>
          <w:p w14:paraId="3FC286E9" w14:textId="0C7A13EE" w:rsidR="00C341B4" w:rsidRPr="00D97816" w:rsidRDefault="00D44313" w:rsidP="00C341B4">
            <w:pPr>
              <w:jc w:val="center"/>
              <w:rPr>
                <w:rFonts w:cstheme="minorHAnsi"/>
                <w:b/>
                <w:bCs/>
                <w:color w:val="7030A0"/>
                <w:w w:val="85"/>
              </w:rPr>
            </w:pPr>
            <w:r>
              <w:rPr>
                <w:rFonts w:cstheme="minorHAnsi"/>
                <w:b/>
                <w:bCs/>
                <w:i/>
                <w:iCs/>
                <w:color w:val="7030A0"/>
                <w:w w:val="85"/>
              </w:rPr>
              <w:t>0000-01-000MA</w:t>
            </w:r>
          </w:p>
        </w:tc>
      </w:tr>
    </w:tbl>
    <w:p w14:paraId="4CC2B282" w14:textId="6E12113A" w:rsidR="00492700" w:rsidRDefault="00492700" w:rsidP="00777FA7">
      <w:pPr>
        <w:spacing w:after="0"/>
        <w:jc w:val="center"/>
      </w:pPr>
    </w:p>
    <w:p w14:paraId="462BCBEA" w14:textId="0ED44E88" w:rsidR="00630C40" w:rsidRPr="00630C40" w:rsidRDefault="00630C40" w:rsidP="00630C40">
      <w:pPr>
        <w:spacing w:after="0"/>
        <w:jc w:val="center"/>
        <w:rPr>
          <w:rFonts w:cstheme="minorHAnsi"/>
          <w:i/>
          <w:iCs/>
          <w:w w:val="85"/>
        </w:rPr>
      </w:pPr>
    </w:p>
    <w:tbl>
      <w:tblPr>
        <w:tblStyle w:val="Tablaconcuadrcula"/>
        <w:tblpPr w:leftFromText="141" w:rightFromText="141" w:vertAnchor="text" w:horzAnchor="margin" w:tblpX="-147" w:tblpY="57"/>
        <w:tblW w:w="10910" w:type="dxa"/>
        <w:tblLook w:val="04A0" w:firstRow="1" w:lastRow="0" w:firstColumn="1" w:lastColumn="0" w:noHBand="0" w:noVBand="1"/>
      </w:tblPr>
      <w:tblGrid>
        <w:gridCol w:w="5868"/>
        <w:gridCol w:w="5042"/>
      </w:tblGrid>
      <w:tr w:rsidR="00777FA7" w:rsidRPr="00DB4F3D" w14:paraId="01FA3F29" w14:textId="77777777" w:rsidTr="28AB4BBF">
        <w:trPr>
          <w:trHeight w:val="644"/>
        </w:trPr>
        <w:tc>
          <w:tcPr>
            <w:tcW w:w="10910" w:type="dxa"/>
            <w:gridSpan w:val="2"/>
            <w:tcBorders>
              <w:top w:val="single" w:sz="4" w:space="0" w:color="auto"/>
            </w:tcBorders>
            <w:shd w:val="clear" w:color="auto" w:fill="D9D9D9" w:themeFill="background1" w:themeFillShade="D9"/>
            <w:vAlign w:val="center"/>
          </w:tcPr>
          <w:p w14:paraId="34258E8C" w14:textId="142A85B1" w:rsidR="00777FA7" w:rsidRPr="00DB4F3D" w:rsidRDefault="00D672D7" w:rsidP="00D672D7">
            <w:pPr>
              <w:spacing w:line="200" w:lineRule="exact"/>
              <w:jc w:val="center"/>
              <w:rPr>
                <w:b/>
                <w:bCs/>
                <w:w w:val="85"/>
              </w:rPr>
            </w:pPr>
            <w:r w:rsidRPr="00DB4F3D">
              <w:rPr>
                <w:b/>
                <w:bCs/>
                <w:w w:val="85"/>
              </w:rPr>
              <w:t>(</w:t>
            </w:r>
            <w:r w:rsidR="00D44313">
              <w:rPr>
                <w:b/>
                <w:bCs/>
                <w:w w:val="85"/>
              </w:rPr>
              <w:t>18</w:t>
            </w:r>
            <w:r w:rsidRPr="00DB4F3D">
              <w:rPr>
                <w:b/>
                <w:bCs/>
                <w:w w:val="85"/>
              </w:rPr>
              <w:t xml:space="preserve">) </w:t>
            </w:r>
            <w:r w:rsidR="00777FA7" w:rsidRPr="00DB4F3D">
              <w:rPr>
                <w:b/>
                <w:bCs/>
                <w:w w:val="85"/>
              </w:rPr>
              <w:t xml:space="preserve">Información sobre </w:t>
            </w:r>
            <w:r w:rsidR="37B8E993" w:rsidRPr="00DB4F3D">
              <w:rPr>
                <w:b/>
                <w:bCs/>
                <w:w w:val="85"/>
              </w:rPr>
              <w:t>uso y disposición del agua para el proyecto</w:t>
            </w:r>
          </w:p>
          <w:p w14:paraId="06E7B43D" w14:textId="1FDA592B" w:rsidR="00765432" w:rsidRPr="00DB4F3D" w:rsidRDefault="00765432" w:rsidP="00D672D7">
            <w:pPr>
              <w:spacing w:line="200" w:lineRule="exact"/>
              <w:jc w:val="center"/>
              <w:rPr>
                <w:b/>
                <w:bCs/>
                <w:w w:val="85"/>
              </w:rPr>
            </w:pPr>
            <w:r w:rsidRPr="00DB4F3D">
              <w:rPr>
                <w:rFonts w:cstheme="minorHAnsi"/>
                <w:i/>
                <w:iCs/>
                <w:w w:val="85"/>
              </w:rPr>
              <w:t>Información sobre el abastecimiento de agua que tendrá el proyecto.</w:t>
            </w:r>
          </w:p>
        </w:tc>
      </w:tr>
      <w:tr w:rsidR="009A00F2" w:rsidRPr="00DB4F3D" w14:paraId="4D6663A3" w14:textId="77777777" w:rsidTr="28AB4BBF">
        <w:trPr>
          <w:trHeight w:val="463"/>
        </w:trPr>
        <w:tc>
          <w:tcPr>
            <w:tcW w:w="5524" w:type="dxa"/>
            <w:tcBorders>
              <w:top w:val="single" w:sz="4" w:space="0" w:color="auto"/>
            </w:tcBorders>
            <w:shd w:val="clear" w:color="auto" w:fill="D9D9D9" w:themeFill="background1" w:themeFillShade="D9"/>
            <w:vAlign w:val="center"/>
          </w:tcPr>
          <w:p w14:paraId="5F1D564E" w14:textId="77777777" w:rsidR="009A00F2" w:rsidRPr="00DB4F3D" w:rsidRDefault="003753A6" w:rsidP="0069701D">
            <w:pPr>
              <w:spacing w:line="200" w:lineRule="exact"/>
              <w:rPr>
                <w:rFonts w:cstheme="minorHAnsi"/>
                <w:b/>
                <w:bCs/>
                <w:w w:val="85"/>
              </w:rPr>
            </w:pPr>
            <w:r w:rsidRPr="00DB4F3D">
              <w:rPr>
                <w:rFonts w:cstheme="minorHAnsi"/>
                <w:b/>
                <w:bCs/>
                <w:w w:val="85"/>
              </w:rPr>
              <w:t>Tipo de la f</w:t>
            </w:r>
            <w:r w:rsidR="009A00F2" w:rsidRPr="00DB4F3D">
              <w:rPr>
                <w:rFonts w:cstheme="minorHAnsi"/>
                <w:b/>
                <w:bCs/>
                <w:w w:val="85"/>
              </w:rPr>
              <w:t>uente de abastecimiento:</w:t>
            </w:r>
          </w:p>
          <w:p w14:paraId="4658302E" w14:textId="77777777" w:rsidR="00EE2AFE" w:rsidRDefault="00EE2AFE" w:rsidP="00EE2AFE">
            <w:pPr>
              <w:spacing w:line="200" w:lineRule="exact"/>
              <w:rPr>
                <w:rFonts w:cstheme="minorHAnsi"/>
                <w:i/>
                <w:iCs/>
                <w:w w:val="85"/>
              </w:rPr>
            </w:pPr>
          </w:p>
          <w:p w14:paraId="4CA2FCAB" w14:textId="31B9F77C" w:rsidR="00EE2AFE" w:rsidRPr="00B53A91" w:rsidRDefault="00EE2AFE" w:rsidP="00EE2AFE">
            <w:pPr>
              <w:spacing w:line="200" w:lineRule="exact"/>
              <w:rPr>
                <w:rFonts w:cstheme="minorHAnsi"/>
                <w:i/>
                <w:iCs/>
                <w:w w:val="85"/>
              </w:rPr>
            </w:pPr>
            <w:r w:rsidRPr="00B53A91">
              <w:rPr>
                <w:rFonts w:cstheme="minorHAnsi"/>
                <w:i/>
                <w:iCs/>
                <w:w w:val="85"/>
              </w:rPr>
              <w:t>Selecciona la modalidad que te abastecerá de agua:</w:t>
            </w:r>
          </w:p>
          <w:p w14:paraId="23C4036A"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Municipio u organismo operador</w:t>
            </w:r>
          </w:p>
          <w:p w14:paraId="31C3C470"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Fuente de abastecimiento propia</w:t>
            </w:r>
          </w:p>
          <w:p w14:paraId="3E53C8BD"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Comisión del Agua del Estado de México</w:t>
            </w:r>
          </w:p>
          <w:p w14:paraId="2F48E283"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Grupos organizados de usuarios</w:t>
            </w:r>
          </w:p>
          <w:p w14:paraId="1A268BFE" w14:textId="77777777" w:rsidR="00EE2AFE" w:rsidRPr="00B53A91" w:rsidRDefault="00EE2AFE" w:rsidP="00EE2AFE">
            <w:pPr>
              <w:pStyle w:val="Prrafodelista"/>
              <w:numPr>
                <w:ilvl w:val="0"/>
                <w:numId w:val="47"/>
              </w:numPr>
              <w:spacing w:line="200" w:lineRule="exact"/>
              <w:rPr>
                <w:rFonts w:cstheme="minorHAnsi"/>
                <w:i/>
                <w:iCs/>
                <w:w w:val="85"/>
              </w:rPr>
            </w:pPr>
            <w:r w:rsidRPr="00B53A91">
              <w:rPr>
                <w:rFonts w:cstheme="minorHAnsi"/>
                <w:i/>
                <w:iCs/>
                <w:w w:val="85"/>
              </w:rPr>
              <w:t>Abastecimiento a través de pipas</w:t>
            </w:r>
          </w:p>
          <w:p w14:paraId="53D53EED" w14:textId="77777777" w:rsidR="00EE2AFE" w:rsidRDefault="00EE2AFE" w:rsidP="00EE2AFE">
            <w:pPr>
              <w:spacing w:line="200" w:lineRule="exact"/>
              <w:rPr>
                <w:rFonts w:cstheme="minorHAnsi"/>
                <w:b/>
                <w:bCs/>
                <w:w w:val="85"/>
              </w:rPr>
            </w:pPr>
          </w:p>
          <w:p w14:paraId="6BE088ED" w14:textId="36DBF805" w:rsidR="00C5669C" w:rsidRPr="00DB4F3D" w:rsidRDefault="00EE2AFE" w:rsidP="00EE2AFE">
            <w:pPr>
              <w:spacing w:line="200" w:lineRule="exact"/>
              <w:rPr>
                <w:rFonts w:cstheme="minorHAnsi"/>
                <w:b/>
                <w:bCs/>
                <w:w w:val="85"/>
              </w:rPr>
            </w:pPr>
            <w:r>
              <w:rPr>
                <w:i/>
                <w:w w:val="85"/>
              </w:rPr>
              <w:t>E</w:t>
            </w:r>
            <w:r w:rsidRPr="10B09E54">
              <w:rPr>
                <w:i/>
                <w:w w:val="85"/>
              </w:rPr>
              <w:t>l origen de la fuente de abastecimiento</w:t>
            </w:r>
            <w:r>
              <w:rPr>
                <w:i/>
                <w:w w:val="85"/>
              </w:rPr>
              <w:t xml:space="preserve"> corresponde</w:t>
            </w:r>
            <w:r w:rsidRPr="10B09E54">
              <w:rPr>
                <w:i/>
                <w:w w:val="85"/>
              </w:rPr>
              <w:t xml:space="preserve"> a los supuestos previstos por el Artículo 10, apartado F, del Reglamento de la Ley de la Comisión de Impacto Estatal</w:t>
            </w:r>
            <w:r w:rsidRPr="10B09E54">
              <w:rPr>
                <w:i/>
                <w:iCs/>
                <w:w w:val="85"/>
              </w:rPr>
              <w:t>.</w:t>
            </w:r>
          </w:p>
        </w:tc>
        <w:tc>
          <w:tcPr>
            <w:tcW w:w="5386" w:type="dxa"/>
            <w:tcBorders>
              <w:top w:val="single" w:sz="4" w:space="0" w:color="auto"/>
            </w:tcBorders>
            <w:shd w:val="clear" w:color="auto" w:fill="FFFFFF" w:themeFill="background1"/>
            <w:vAlign w:val="center"/>
          </w:tcPr>
          <w:p w14:paraId="53E68418" w14:textId="54F23D9D" w:rsidR="009A00F2" w:rsidRPr="00DB4F3D" w:rsidRDefault="007C55E1" w:rsidP="009A00F2">
            <w:pPr>
              <w:pStyle w:val="Prrafodelista"/>
              <w:spacing w:line="200" w:lineRule="exact"/>
              <w:rPr>
                <w:rFonts w:cstheme="minorHAnsi"/>
                <w:b/>
                <w:bCs/>
                <w:w w:val="85"/>
              </w:rPr>
            </w:pPr>
            <w:r w:rsidRPr="00D97816">
              <w:rPr>
                <w:rFonts w:cstheme="minorHAnsi"/>
                <w:b/>
                <w:bCs/>
                <w:i/>
                <w:iCs/>
                <w:color w:val="7030A0"/>
                <w:w w:val="85"/>
              </w:rPr>
              <w:t>Ej</w:t>
            </w:r>
            <w:r w:rsidR="00441620" w:rsidRPr="00D97816">
              <w:rPr>
                <w:rFonts w:cstheme="minorHAnsi"/>
                <w:b/>
                <w:bCs/>
                <w:i/>
                <w:iCs/>
                <w:color w:val="7030A0"/>
                <w:w w:val="85"/>
              </w:rPr>
              <w:t>emplo:</w:t>
            </w:r>
            <w:r w:rsidRPr="00D97816">
              <w:rPr>
                <w:rFonts w:cstheme="minorHAnsi"/>
                <w:b/>
                <w:bCs/>
                <w:i/>
                <w:iCs/>
                <w:color w:val="7030A0"/>
                <w:w w:val="85"/>
              </w:rPr>
              <w:t xml:space="preserve"> </w:t>
            </w:r>
            <w:r w:rsidR="000F3E24" w:rsidRPr="00D97816">
              <w:rPr>
                <w:rFonts w:cstheme="minorHAnsi"/>
                <w:b/>
                <w:bCs/>
                <w:i/>
                <w:iCs/>
                <w:color w:val="7030A0"/>
                <w:w w:val="85"/>
              </w:rPr>
              <w:t>Organismo Operador Municipal (O</w:t>
            </w:r>
            <w:r w:rsidR="004A1C8C" w:rsidRPr="00D97816">
              <w:rPr>
                <w:rFonts w:cstheme="minorHAnsi"/>
                <w:b/>
                <w:bCs/>
                <w:i/>
                <w:iCs/>
                <w:color w:val="7030A0"/>
                <w:w w:val="85"/>
              </w:rPr>
              <w:t>PDAPAS</w:t>
            </w:r>
            <w:r w:rsidR="000F3E24" w:rsidRPr="00D97816">
              <w:rPr>
                <w:rFonts w:cstheme="minorHAnsi"/>
                <w:b/>
                <w:bCs/>
                <w:i/>
                <w:iCs/>
                <w:color w:val="7030A0"/>
                <w:w w:val="85"/>
              </w:rPr>
              <w:t xml:space="preserve"> Metepec)</w:t>
            </w:r>
          </w:p>
        </w:tc>
      </w:tr>
      <w:tr w:rsidR="00BF305F" w:rsidRPr="00DB4F3D" w14:paraId="59188DD5" w14:textId="77777777" w:rsidTr="28AB4BBF">
        <w:tc>
          <w:tcPr>
            <w:tcW w:w="5524" w:type="dxa"/>
            <w:shd w:val="clear" w:color="auto" w:fill="D9D9D9" w:themeFill="background1" w:themeFillShade="D9"/>
            <w:vAlign w:val="center"/>
          </w:tcPr>
          <w:p w14:paraId="7855C7CE" w14:textId="577D4235" w:rsidR="00BF305F" w:rsidRPr="00DB4F3D" w:rsidRDefault="00BF305F" w:rsidP="00D73AB3">
            <w:pPr>
              <w:spacing w:line="200" w:lineRule="exact"/>
              <w:jc w:val="center"/>
              <w:rPr>
                <w:rFonts w:cstheme="minorHAnsi"/>
                <w:w w:val="85"/>
                <w:sz w:val="20"/>
                <w:szCs w:val="20"/>
              </w:rPr>
            </w:pPr>
            <w:r w:rsidRPr="00DB4F3D">
              <w:rPr>
                <w:rFonts w:cstheme="minorHAnsi"/>
                <w:b/>
                <w:bCs/>
                <w:w w:val="85"/>
              </w:rPr>
              <w:t>Información</w:t>
            </w:r>
          </w:p>
        </w:tc>
        <w:tc>
          <w:tcPr>
            <w:tcW w:w="5386" w:type="dxa"/>
            <w:shd w:val="clear" w:color="auto" w:fill="D9D9D9" w:themeFill="background1" w:themeFillShade="D9"/>
            <w:vAlign w:val="center"/>
          </w:tcPr>
          <w:p w14:paraId="347A7649" w14:textId="4A604985" w:rsidR="00BF305F" w:rsidRPr="00DB4F3D" w:rsidRDefault="00BF305F" w:rsidP="00D73AB3">
            <w:pPr>
              <w:jc w:val="center"/>
              <w:rPr>
                <w:rFonts w:cstheme="minorHAnsi"/>
                <w:b/>
                <w:bCs/>
                <w:w w:val="85"/>
              </w:rPr>
            </w:pPr>
            <w:r w:rsidRPr="00DB4F3D">
              <w:rPr>
                <w:rFonts w:cstheme="minorHAnsi"/>
                <w:b/>
                <w:bCs/>
                <w:w w:val="85"/>
              </w:rPr>
              <w:t>Observaciones</w:t>
            </w:r>
          </w:p>
        </w:tc>
      </w:tr>
      <w:tr w:rsidR="00D50D71" w:rsidRPr="00DB4F3D" w14:paraId="21F2DD4C" w14:textId="77777777" w:rsidTr="28AB4BBF">
        <w:trPr>
          <w:trHeight w:val="362"/>
        </w:trPr>
        <w:tc>
          <w:tcPr>
            <w:tcW w:w="5524" w:type="dxa"/>
            <w:shd w:val="clear" w:color="auto" w:fill="FFFFFF" w:themeFill="background1"/>
            <w:vAlign w:val="center"/>
          </w:tcPr>
          <w:p w14:paraId="43954824" w14:textId="77777777" w:rsidR="00D50D71" w:rsidRPr="00DB4F3D" w:rsidRDefault="00D50D71" w:rsidP="00D50D71">
            <w:pPr>
              <w:pStyle w:val="Prrafodelista"/>
              <w:numPr>
                <w:ilvl w:val="0"/>
                <w:numId w:val="39"/>
              </w:numPr>
              <w:ind w:hanging="436"/>
              <w:rPr>
                <w:w w:val="85"/>
                <w:sz w:val="20"/>
                <w:szCs w:val="20"/>
              </w:rPr>
            </w:pPr>
            <w:r w:rsidRPr="00DB4F3D">
              <w:rPr>
                <w:w w:val="85"/>
                <w:sz w:val="20"/>
                <w:szCs w:val="20"/>
              </w:rPr>
              <w:t>Cálculo de la demanda de agua potable (m</w:t>
            </w:r>
            <w:r w:rsidRPr="00DB4F3D">
              <w:rPr>
                <w:w w:val="85"/>
                <w:sz w:val="20"/>
                <w:szCs w:val="20"/>
                <w:vertAlign w:val="superscript"/>
              </w:rPr>
              <w:t>3</w:t>
            </w:r>
            <w:r w:rsidRPr="00DB4F3D">
              <w:rPr>
                <w:w w:val="85"/>
                <w:sz w:val="20"/>
                <w:szCs w:val="20"/>
              </w:rPr>
              <w:t>/año)</w:t>
            </w:r>
          </w:p>
          <w:p w14:paraId="27CC2A73" w14:textId="1BFE14FA" w:rsidR="00D50D71" w:rsidRDefault="00D50D71" w:rsidP="00D50D71">
            <w:pPr>
              <w:rPr>
                <w:rFonts w:cstheme="minorHAnsi"/>
                <w:i/>
                <w:iCs/>
                <w:w w:val="85"/>
              </w:rPr>
            </w:pPr>
            <w:r w:rsidRPr="00DB4F3D">
              <w:rPr>
                <w:rFonts w:cstheme="minorHAnsi"/>
                <w:i/>
                <w:iCs/>
                <w:w w:val="85"/>
              </w:rPr>
              <w:t>Cantidad de agua potable que demandará el proyecto</w:t>
            </w:r>
            <w:r w:rsidR="004E3067">
              <w:rPr>
                <w:rFonts w:cstheme="minorHAnsi"/>
                <w:i/>
                <w:iCs/>
                <w:w w:val="85"/>
              </w:rPr>
              <w:t>. Este dato se autocompletará con la información de los numerales 5 y 7.</w:t>
            </w:r>
          </w:p>
          <w:p w14:paraId="7D776BF8" w14:textId="05E7DA31" w:rsidR="00DA5C92" w:rsidRDefault="00DA5C92" w:rsidP="00D50D71">
            <w:pPr>
              <w:rPr>
                <w:rFonts w:cstheme="minorHAnsi"/>
                <w:i/>
                <w:iCs/>
                <w:w w:val="85"/>
              </w:rPr>
            </w:pPr>
            <w:r>
              <w:rPr>
                <w:rFonts w:cstheme="minorHAnsi"/>
                <w:i/>
                <w:iCs/>
                <w:w w:val="85"/>
              </w:rPr>
              <w:t>La fórmula es la siguiente:</w:t>
            </w:r>
          </w:p>
          <w:p w14:paraId="2AAA33FD" w14:textId="5E992E80" w:rsidR="00DA5C92" w:rsidRPr="00DA5C92" w:rsidRDefault="00DA5C92" w:rsidP="00D50D71">
            <w:pPr>
              <w:rPr>
                <w:rFonts w:cstheme="minorHAnsi"/>
                <w:i/>
                <w:iCs/>
                <w:w w:val="85"/>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26"/>
              <w:gridCol w:w="1076"/>
              <w:gridCol w:w="498"/>
              <w:gridCol w:w="1288"/>
              <w:gridCol w:w="552"/>
              <w:gridCol w:w="814"/>
            </w:tblGrid>
            <w:tr w:rsidR="00DA5C92" w:rsidRPr="00DA5C92" w14:paraId="0C7C6F4B" w14:textId="77777777" w:rsidTr="007C6F5C">
              <w:tc>
                <w:tcPr>
                  <w:tcW w:w="1751" w:type="dxa"/>
                </w:tcPr>
                <w:p w14:paraId="67EE0CD7" w14:textId="77777777" w:rsidR="00DA5C92" w:rsidRPr="00DA5C92" w:rsidRDefault="00DA5C92" w:rsidP="00840DE2">
                  <w:pPr>
                    <w:framePr w:hSpace="141" w:wrap="around" w:vAnchor="text" w:hAnchor="margin" w:x="-147" w:y="57"/>
                    <w:jc w:val="center"/>
                    <w:rPr>
                      <w:rFonts w:cs="Helvetica"/>
                      <w:b/>
                      <w:bCs/>
                    </w:rPr>
                  </w:pPr>
                  <w:r w:rsidRPr="00DA5C92">
                    <w:rPr>
                      <w:rFonts w:cs="Helvetica"/>
                      <w:b/>
                      <w:bCs/>
                    </w:rPr>
                    <w:t>Demanda de agua potable m</w:t>
                  </w:r>
                  <w:r w:rsidRPr="00DA5C92">
                    <w:rPr>
                      <w:rFonts w:cs="Helvetica"/>
                      <w:b/>
                      <w:bCs/>
                      <w:vertAlign w:val="superscript"/>
                    </w:rPr>
                    <w:t>3</w:t>
                  </w:r>
                  <w:r w:rsidRPr="00DA5C92">
                    <w:rPr>
                      <w:rFonts w:cs="Helvetica"/>
                      <w:b/>
                      <w:bCs/>
                    </w:rPr>
                    <w:t>/año</w:t>
                  </w:r>
                </w:p>
              </w:tc>
              <w:tc>
                <w:tcPr>
                  <w:tcW w:w="0" w:type="auto"/>
                </w:tcPr>
                <w:p w14:paraId="326F94E9" w14:textId="77777777" w:rsidR="00DA5C92" w:rsidRPr="00DA5C92" w:rsidRDefault="00DA5C92" w:rsidP="00840DE2">
                  <w:pPr>
                    <w:framePr w:hSpace="141" w:wrap="around" w:vAnchor="text" w:hAnchor="margin" w:x="-147" w:y="57"/>
                    <w:rPr>
                      <w:rFonts w:cs="Helvetica"/>
                      <w:b/>
                      <w:bCs/>
                    </w:rPr>
                  </w:pPr>
                  <w:r w:rsidRPr="00DA5C92">
                    <w:rPr>
                      <w:rFonts w:cs="Helvetica"/>
                      <w:b/>
                      <w:bCs/>
                    </w:rPr>
                    <w:t>=</w:t>
                  </w:r>
                </w:p>
              </w:tc>
              <w:tc>
                <w:tcPr>
                  <w:tcW w:w="0" w:type="auto"/>
                </w:tcPr>
                <w:p w14:paraId="7DB06B55" w14:textId="77777777" w:rsidR="00DA5C92" w:rsidRPr="00DA5C92" w:rsidRDefault="00DA5C92" w:rsidP="00840DE2">
                  <w:pPr>
                    <w:framePr w:hSpace="141" w:wrap="around" w:vAnchor="text" w:hAnchor="margin" w:x="-147" w:y="57"/>
                    <w:rPr>
                      <w:rFonts w:cs="Helvetica"/>
                      <w:b/>
                      <w:bCs/>
                    </w:rPr>
                  </w:pPr>
                  <w:r w:rsidRPr="00DA5C92">
                    <w:rPr>
                      <w:rFonts w:cs="Helvetica"/>
                      <w:b/>
                      <w:bCs/>
                    </w:rPr>
                    <w:t>(Número de viviendas x</w:t>
                  </w:r>
                </w:p>
              </w:tc>
              <w:tc>
                <w:tcPr>
                  <w:tcW w:w="0" w:type="auto"/>
                </w:tcPr>
                <w:p w14:paraId="7412A106" w14:textId="77777777" w:rsidR="00DA5C92" w:rsidRPr="00DA5C92" w:rsidRDefault="00DA5C92" w:rsidP="00840DE2">
                  <w:pPr>
                    <w:framePr w:hSpace="141" w:wrap="around" w:vAnchor="text" w:hAnchor="margin" w:x="-147" w:y="57"/>
                    <w:rPr>
                      <w:rFonts w:cs="Helvetica"/>
                      <w:b/>
                      <w:bCs/>
                    </w:rPr>
                  </w:pPr>
                  <w:r w:rsidRPr="00DA5C92">
                    <w:rPr>
                      <w:rFonts w:cs="Helvetica"/>
                      <w:b/>
                      <w:bCs/>
                    </w:rPr>
                    <w:t>3.7</w:t>
                  </w:r>
                </w:p>
              </w:tc>
              <w:tc>
                <w:tcPr>
                  <w:tcW w:w="0" w:type="auto"/>
                </w:tcPr>
                <w:p w14:paraId="09B85AD8" w14:textId="77777777" w:rsidR="00DA5C92" w:rsidRPr="00DA5C92" w:rsidRDefault="00DA5C92" w:rsidP="00840DE2">
                  <w:pPr>
                    <w:framePr w:hSpace="141" w:wrap="around" w:vAnchor="text" w:hAnchor="margin" w:x="-147" w:y="57"/>
                    <w:rPr>
                      <w:rFonts w:cs="Helvetica"/>
                      <w:b/>
                      <w:bCs/>
                    </w:rPr>
                  </w:pPr>
                  <w:r w:rsidRPr="00DA5C92">
                    <w:rPr>
                      <w:rFonts w:cs="Helvetica"/>
                      <w:b/>
                      <w:bCs/>
                    </w:rPr>
                    <w:t>x Lts/hab/día</w:t>
                  </w:r>
                </w:p>
              </w:tc>
              <w:tc>
                <w:tcPr>
                  <w:tcW w:w="0" w:type="auto"/>
                </w:tcPr>
                <w:p w14:paraId="0081C718" w14:textId="77777777" w:rsidR="00DA5C92" w:rsidRPr="00DA5C92" w:rsidRDefault="00DA5C92" w:rsidP="00840DE2">
                  <w:pPr>
                    <w:framePr w:hSpace="141" w:wrap="around" w:vAnchor="text" w:hAnchor="margin" w:x="-147" w:y="57"/>
                    <w:ind w:left="-68"/>
                    <w:jc w:val="both"/>
                    <w:rPr>
                      <w:rFonts w:cs="Helvetica"/>
                      <w:b/>
                      <w:bCs/>
                    </w:rPr>
                  </w:pPr>
                  <w:r w:rsidRPr="00DA5C92">
                    <w:rPr>
                      <w:rFonts w:cs="Helvetica"/>
                      <w:b/>
                      <w:bCs/>
                    </w:rPr>
                    <w:t>x 1.1 x 365)</w:t>
                  </w:r>
                </w:p>
              </w:tc>
              <w:tc>
                <w:tcPr>
                  <w:tcW w:w="0" w:type="auto"/>
                </w:tcPr>
                <w:p w14:paraId="0DBFA728" w14:textId="77777777" w:rsidR="00DA5C92" w:rsidRPr="00DA5C92" w:rsidRDefault="00DA5C92" w:rsidP="00840DE2">
                  <w:pPr>
                    <w:framePr w:hSpace="141" w:wrap="around" w:vAnchor="text" w:hAnchor="margin" w:x="-147" w:y="57"/>
                    <w:rPr>
                      <w:rFonts w:cs="Helvetica"/>
                      <w:b/>
                      <w:bCs/>
                    </w:rPr>
                  </w:pPr>
                  <w:r w:rsidRPr="00DA5C92">
                    <w:rPr>
                      <w:rFonts w:cs="Helvetica"/>
                      <w:b/>
                      <w:bCs/>
                    </w:rPr>
                    <w:t>/1,000</w:t>
                  </w:r>
                </w:p>
              </w:tc>
            </w:tr>
          </w:tbl>
          <w:p w14:paraId="1CC65359" w14:textId="77777777" w:rsidR="00DA5C92" w:rsidRPr="00DA5C92" w:rsidRDefault="00DA5C92" w:rsidP="00DA5C92">
            <w:pPr>
              <w:rPr>
                <w:rFonts w:cs="Helvetica"/>
              </w:rPr>
            </w:pPr>
          </w:p>
          <w:p w14:paraId="7F7836E9" w14:textId="77777777" w:rsidR="00DA5C92" w:rsidRPr="00DA5C92" w:rsidRDefault="00DA5C92" w:rsidP="00DA5C92">
            <w:pPr>
              <w:tabs>
                <w:tab w:val="left" w:pos="1134"/>
              </w:tabs>
              <w:jc w:val="both"/>
              <w:rPr>
                <w:rFonts w:cs="Helvetica"/>
              </w:rPr>
            </w:pPr>
            <w:r w:rsidRPr="00DA5C92">
              <w:rPr>
                <w:rFonts w:cs="Helvetica"/>
              </w:rPr>
              <w:t xml:space="preserve">3.7: </w:t>
            </w:r>
            <w:r w:rsidRPr="00DA5C92">
              <w:rPr>
                <w:rFonts w:cs="Helvetica"/>
              </w:rPr>
              <w:tab/>
              <w:t>Índice de hacinamiento, INEGI Censo 2020</w:t>
            </w:r>
          </w:p>
          <w:p w14:paraId="41DF8C55" w14:textId="77777777" w:rsidR="00DA5C92" w:rsidRPr="00DA5C92" w:rsidRDefault="00DA5C92" w:rsidP="00DA5C92">
            <w:pPr>
              <w:tabs>
                <w:tab w:val="left" w:pos="1134"/>
              </w:tabs>
              <w:jc w:val="both"/>
              <w:rPr>
                <w:rFonts w:cs="Helvetica"/>
              </w:rPr>
            </w:pPr>
            <w:r w:rsidRPr="00DA5C92">
              <w:rPr>
                <w:rFonts w:cs="Helvetica"/>
              </w:rPr>
              <w:lastRenderedPageBreak/>
              <w:t xml:space="preserve">lts/hab/día: </w:t>
            </w:r>
            <w:r w:rsidRPr="00DA5C92">
              <w:rPr>
                <w:rFonts w:cs="Helvetica"/>
              </w:rPr>
              <w:tab/>
              <w:t>Es un factor que puede tomar los siguientes valores:</w:t>
            </w:r>
          </w:p>
          <w:p w14:paraId="38176887" w14:textId="77777777" w:rsidR="00DA5C92" w:rsidRPr="00DA5C92" w:rsidRDefault="00DA5C92" w:rsidP="00DA5C92">
            <w:pPr>
              <w:tabs>
                <w:tab w:val="left" w:pos="1134"/>
              </w:tabs>
              <w:jc w:val="both"/>
              <w:rPr>
                <w:rFonts w:cs="Helvetica"/>
              </w:rPr>
            </w:pPr>
            <w:r w:rsidRPr="00DA5C92">
              <w:rPr>
                <w:rFonts w:cs="Helvetica"/>
              </w:rPr>
              <w:tab/>
              <w:t>150 lts. para vivienda tipo de interés social</w:t>
            </w:r>
          </w:p>
          <w:p w14:paraId="7511E01A" w14:textId="77777777" w:rsidR="00DA5C92" w:rsidRPr="00DA5C92" w:rsidRDefault="00DA5C92" w:rsidP="00DA5C92">
            <w:pPr>
              <w:tabs>
                <w:tab w:val="left" w:pos="1134"/>
              </w:tabs>
              <w:jc w:val="both"/>
              <w:rPr>
                <w:rFonts w:cs="Helvetica"/>
              </w:rPr>
            </w:pPr>
            <w:r w:rsidRPr="00DA5C92">
              <w:rPr>
                <w:rFonts w:cs="Helvetica"/>
              </w:rPr>
              <w:tab/>
              <w:t>200 tipo medio o popular, y</w:t>
            </w:r>
          </w:p>
          <w:p w14:paraId="49CF3636" w14:textId="77777777" w:rsidR="00DA5C92" w:rsidRPr="00DA5C92" w:rsidRDefault="00DA5C92" w:rsidP="00DA5C92">
            <w:pPr>
              <w:tabs>
                <w:tab w:val="left" w:pos="1134"/>
              </w:tabs>
              <w:jc w:val="both"/>
              <w:rPr>
                <w:rFonts w:cs="Helvetica"/>
              </w:rPr>
            </w:pPr>
            <w:r w:rsidRPr="00DA5C92">
              <w:rPr>
                <w:rFonts w:cs="Helvetica"/>
              </w:rPr>
              <w:tab/>
              <w:t>250 para tipo residencial, residencial alto o campestre</w:t>
            </w:r>
          </w:p>
          <w:p w14:paraId="2D5F9DB2" w14:textId="77777777" w:rsidR="00DA5C92" w:rsidRPr="00DA5C92" w:rsidRDefault="00DA5C92" w:rsidP="00DA5C92">
            <w:pPr>
              <w:tabs>
                <w:tab w:val="left" w:pos="1134"/>
              </w:tabs>
              <w:jc w:val="both"/>
              <w:rPr>
                <w:rFonts w:cs="Helvetica"/>
              </w:rPr>
            </w:pPr>
            <w:r w:rsidRPr="00DA5C92">
              <w:rPr>
                <w:rFonts w:cs="Helvetica"/>
              </w:rPr>
              <w:t xml:space="preserve">1.1: </w:t>
            </w:r>
            <w:r w:rsidRPr="00DA5C92">
              <w:rPr>
                <w:rFonts w:cs="Helvetica"/>
              </w:rPr>
              <w:tab/>
              <w:t>Es un factor que representa un 10% para equipamiento urbano, áreas comerciales y de servicios</w:t>
            </w:r>
          </w:p>
          <w:p w14:paraId="4831749B" w14:textId="77777777" w:rsidR="00DA5C92" w:rsidRPr="00DA5C92" w:rsidRDefault="00DA5C92" w:rsidP="00DA5C92">
            <w:pPr>
              <w:tabs>
                <w:tab w:val="left" w:pos="1134"/>
              </w:tabs>
              <w:jc w:val="both"/>
              <w:rPr>
                <w:rFonts w:cs="Helvetica"/>
              </w:rPr>
            </w:pPr>
            <w:r w:rsidRPr="00DA5C92">
              <w:rPr>
                <w:rFonts w:cs="Helvetica"/>
              </w:rPr>
              <w:t xml:space="preserve">365: </w:t>
            </w:r>
            <w:r w:rsidRPr="00DA5C92">
              <w:rPr>
                <w:rFonts w:cs="Helvetica"/>
              </w:rPr>
              <w:tab/>
              <w:t>días del año</w:t>
            </w:r>
          </w:p>
          <w:p w14:paraId="2C5327F7" w14:textId="77777777" w:rsidR="00DA5C92" w:rsidRPr="00DA5C92" w:rsidRDefault="00DA5C92" w:rsidP="00DA5C92">
            <w:pPr>
              <w:tabs>
                <w:tab w:val="left" w:pos="1134"/>
              </w:tabs>
              <w:jc w:val="both"/>
              <w:rPr>
                <w:rFonts w:cs="Helvetica"/>
              </w:rPr>
            </w:pPr>
            <w:r w:rsidRPr="00DA5C92">
              <w:rPr>
                <w:rFonts w:cs="Helvetica"/>
              </w:rPr>
              <w:t>1,000:</w:t>
            </w:r>
            <w:r w:rsidRPr="00DA5C92">
              <w:rPr>
                <w:rFonts w:cs="Helvetica"/>
              </w:rPr>
              <w:tab/>
              <w:t>Factor de conversión a metros cúbicos</w:t>
            </w:r>
          </w:p>
          <w:p w14:paraId="3599CA2E" w14:textId="77777777" w:rsidR="00DA5C92" w:rsidRPr="00DA5C92" w:rsidRDefault="00DA5C92" w:rsidP="00D50D71">
            <w:pPr>
              <w:rPr>
                <w:rFonts w:cstheme="minorHAnsi"/>
                <w:i/>
                <w:iCs/>
                <w:w w:val="85"/>
              </w:rPr>
            </w:pPr>
          </w:p>
          <w:p w14:paraId="1E0610E1" w14:textId="2A3C51B5" w:rsidR="0035004A" w:rsidRPr="00DB4F3D" w:rsidRDefault="00ED743F" w:rsidP="007E00CA">
            <w:pPr>
              <w:rPr>
                <w:w w:val="85"/>
                <w:sz w:val="20"/>
                <w:szCs w:val="20"/>
              </w:rPr>
            </w:pPr>
            <w:r w:rsidRPr="00DB4F3D">
              <w:rPr>
                <w:rFonts w:cstheme="minorHAnsi"/>
                <w:i/>
                <w:iCs/>
                <w:w w:val="85"/>
              </w:rPr>
              <w:t>Anexar e</w:t>
            </w:r>
            <w:r w:rsidR="0035004A" w:rsidRPr="00DB4F3D">
              <w:rPr>
                <w:rFonts w:cstheme="minorHAnsi"/>
                <w:i/>
                <w:iCs/>
                <w:w w:val="85"/>
              </w:rPr>
              <w:t>studio del cálculo de la demanda de agua potable para el desarrollo que se pretenda construir, de acuerdo con el tipo de vivienda, incluyendo lo necesario para el equipamiento urbano, área de</w:t>
            </w:r>
            <w:r w:rsidR="007E00CA" w:rsidRPr="00DB4F3D">
              <w:rPr>
                <w:rFonts w:cstheme="minorHAnsi"/>
                <w:i/>
                <w:iCs/>
                <w:w w:val="85"/>
              </w:rPr>
              <w:t xml:space="preserve"> </w:t>
            </w:r>
            <w:r w:rsidR="0035004A" w:rsidRPr="00DB4F3D">
              <w:rPr>
                <w:rFonts w:cstheme="minorHAnsi"/>
                <w:i/>
                <w:iCs/>
                <w:w w:val="85"/>
              </w:rPr>
              <w:t>comercio y servicios</w:t>
            </w:r>
            <w:r w:rsidR="00CA27C4" w:rsidRPr="00DB4F3D">
              <w:rPr>
                <w:rFonts w:cstheme="minorHAnsi"/>
                <w:i/>
                <w:iCs/>
                <w:w w:val="85"/>
              </w:rPr>
              <w:t>.</w:t>
            </w:r>
          </w:p>
        </w:tc>
        <w:tc>
          <w:tcPr>
            <w:tcW w:w="5386" w:type="dxa"/>
            <w:shd w:val="clear" w:color="auto" w:fill="FFFFFF" w:themeFill="background1"/>
            <w:vAlign w:val="center"/>
          </w:tcPr>
          <w:p w14:paraId="35C40727" w14:textId="76E128BC" w:rsidR="00D50D71" w:rsidRPr="00D97816" w:rsidRDefault="00D50D71" w:rsidP="004020FE">
            <w:pPr>
              <w:jc w:val="center"/>
              <w:rPr>
                <w:rFonts w:cstheme="minorHAnsi"/>
                <w:b/>
                <w:bCs/>
                <w:i/>
                <w:iCs/>
                <w:color w:val="7030A0"/>
                <w:w w:val="85"/>
              </w:rPr>
            </w:pPr>
            <w:r w:rsidRPr="00D97816">
              <w:rPr>
                <w:rFonts w:cstheme="minorHAnsi"/>
                <w:b/>
                <w:bCs/>
                <w:i/>
                <w:iCs/>
                <w:color w:val="7030A0"/>
                <w:w w:val="85"/>
              </w:rPr>
              <w:lastRenderedPageBreak/>
              <w:t>Ej</w:t>
            </w:r>
            <w:r w:rsidR="00441620" w:rsidRPr="00D97816">
              <w:rPr>
                <w:rFonts w:cstheme="minorHAnsi"/>
                <w:b/>
                <w:bCs/>
                <w:i/>
                <w:iCs/>
                <w:color w:val="7030A0"/>
                <w:w w:val="85"/>
              </w:rPr>
              <w:t>emplo:</w:t>
            </w:r>
            <w:r w:rsidRPr="00D97816">
              <w:rPr>
                <w:rFonts w:cstheme="minorHAnsi"/>
                <w:b/>
                <w:bCs/>
                <w:i/>
                <w:iCs/>
                <w:color w:val="7030A0"/>
                <w:w w:val="85"/>
              </w:rPr>
              <w:t xml:space="preserve"> </w:t>
            </w:r>
            <w:r w:rsidR="002F6E06">
              <w:rPr>
                <w:rFonts w:cstheme="minorHAnsi"/>
                <w:b/>
                <w:bCs/>
                <w:i/>
                <w:iCs/>
                <w:color w:val="7030A0"/>
                <w:w w:val="85"/>
              </w:rPr>
              <w:t>15,747</w:t>
            </w:r>
            <w:r w:rsidR="00B27ABD" w:rsidRPr="00D97816">
              <w:rPr>
                <w:rFonts w:cstheme="minorHAnsi"/>
                <w:b/>
                <w:bCs/>
                <w:i/>
                <w:iCs/>
                <w:color w:val="7030A0"/>
                <w:w w:val="85"/>
              </w:rPr>
              <w:t xml:space="preserve"> m</w:t>
            </w:r>
            <w:r w:rsidR="00B27ABD" w:rsidRPr="00D97816">
              <w:rPr>
                <w:rFonts w:cstheme="minorHAnsi"/>
                <w:b/>
                <w:bCs/>
                <w:i/>
                <w:iCs/>
                <w:color w:val="7030A0"/>
                <w:w w:val="85"/>
                <w:vertAlign w:val="superscript"/>
              </w:rPr>
              <w:t>3</w:t>
            </w:r>
            <w:r w:rsidR="00DC6FBD" w:rsidRPr="00D97816">
              <w:rPr>
                <w:rFonts w:cstheme="minorHAnsi"/>
                <w:b/>
                <w:bCs/>
                <w:i/>
                <w:iCs/>
                <w:color w:val="7030A0"/>
                <w:w w:val="85"/>
              </w:rPr>
              <w:t>/año</w:t>
            </w:r>
          </w:p>
          <w:p w14:paraId="7848F52E" w14:textId="373C05D1" w:rsidR="00710DBC" w:rsidRPr="00DB4F3D" w:rsidRDefault="00710DBC" w:rsidP="004020FE">
            <w:pPr>
              <w:jc w:val="center"/>
              <w:rPr>
                <w:i/>
                <w:iCs/>
                <w:w w:val="85"/>
                <w:sz w:val="20"/>
                <w:szCs w:val="20"/>
              </w:rPr>
            </w:pPr>
            <w:r w:rsidRPr="00D97816">
              <w:rPr>
                <w:rFonts w:cstheme="minorHAnsi"/>
                <w:b/>
                <w:bCs/>
                <w:i/>
                <w:iCs/>
                <w:color w:val="7030A0"/>
                <w:w w:val="85"/>
              </w:rPr>
              <w:t>(Se anexa</w:t>
            </w:r>
            <w:r w:rsidR="00ED743F" w:rsidRPr="00D97816">
              <w:rPr>
                <w:rFonts w:cstheme="minorHAnsi"/>
                <w:b/>
                <w:bCs/>
                <w:i/>
                <w:iCs/>
                <w:color w:val="7030A0"/>
                <w:w w:val="85"/>
              </w:rPr>
              <w:t xml:space="preserve"> estudio del cálculo de la demanda)</w:t>
            </w:r>
            <w:r w:rsidRPr="00D97816">
              <w:rPr>
                <w:i/>
                <w:iCs/>
                <w:color w:val="7030A0"/>
                <w:w w:val="85"/>
                <w:sz w:val="20"/>
                <w:szCs w:val="20"/>
              </w:rPr>
              <w:t xml:space="preserve"> </w:t>
            </w:r>
          </w:p>
        </w:tc>
      </w:tr>
      <w:tr w:rsidR="00217295" w:rsidRPr="00DB4F3D" w14:paraId="31BB6C2E" w14:textId="77777777" w:rsidTr="28AB4BBF">
        <w:trPr>
          <w:trHeight w:val="334"/>
        </w:trPr>
        <w:tc>
          <w:tcPr>
            <w:tcW w:w="5524" w:type="dxa"/>
            <w:shd w:val="clear" w:color="auto" w:fill="FFFFFF" w:themeFill="background1"/>
            <w:vAlign w:val="center"/>
          </w:tcPr>
          <w:p w14:paraId="6272D8A4" w14:textId="70E41E33" w:rsidR="00217295" w:rsidRPr="00DB4F3D" w:rsidRDefault="00217295" w:rsidP="00217295">
            <w:pPr>
              <w:pStyle w:val="Prrafodelista"/>
              <w:numPr>
                <w:ilvl w:val="0"/>
                <w:numId w:val="39"/>
              </w:numPr>
              <w:ind w:left="467" w:hanging="467"/>
              <w:rPr>
                <w:w w:val="85"/>
                <w:sz w:val="20"/>
                <w:szCs w:val="20"/>
              </w:rPr>
            </w:pPr>
            <w:r w:rsidRPr="00DB4F3D">
              <w:rPr>
                <w:w w:val="85"/>
                <w:sz w:val="20"/>
                <w:szCs w:val="20"/>
              </w:rPr>
              <w:lastRenderedPageBreak/>
              <w:t>Señalar las redes de distribución y sistemas de drenaje y alcantarillado y su disposición final</w:t>
            </w:r>
            <w:r w:rsidR="00C039C5" w:rsidRPr="00DB4F3D">
              <w:rPr>
                <w:w w:val="85"/>
                <w:sz w:val="20"/>
                <w:szCs w:val="20"/>
              </w:rPr>
              <w:t>.</w:t>
            </w:r>
          </w:p>
          <w:p w14:paraId="7D20828C" w14:textId="178E0D1A" w:rsidR="00217295" w:rsidRPr="00DB4F3D" w:rsidRDefault="003F06E1" w:rsidP="00217295">
            <w:pPr>
              <w:rPr>
                <w:w w:val="85"/>
                <w:sz w:val="20"/>
                <w:szCs w:val="20"/>
              </w:rPr>
            </w:pPr>
            <w:r w:rsidRPr="003F06E1">
              <w:rPr>
                <w:rFonts w:cstheme="minorHAnsi"/>
                <w:i/>
                <w:iCs/>
                <w:w w:val="85"/>
              </w:rPr>
              <w:t>Señala si las redes de distribución y sistemas de drenaje y alcantarillado son separados o combinados y si su disposición final se desaloja a la red de alcantarillado municipal o a un cuerpo receptor de agua (indica también su nombre)</w:t>
            </w:r>
          </w:p>
        </w:tc>
        <w:tc>
          <w:tcPr>
            <w:tcW w:w="5386" w:type="dxa"/>
            <w:shd w:val="clear" w:color="auto" w:fill="FFFFFF" w:themeFill="background1"/>
            <w:vAlign w:val="center"/>
          </w:tcPr>
          <w:p w14:paraId="3A28290B" w14:textId="2FB8869E" w:rsidR="00217295" w:rsidRPr="00D97816" w:rsidRDefault="00217295" w:rsidP="004020FE">
            <w:pPr>
              <w:jc w:val="center"/>
              <w:rPr>
                <w:i/>
                <w:iCs/>
                <w:color w:val="7030A0"/>
                <w:w w:val="85"/>
                <w:sz w:val="20"/>
                <w:szCs w:val="20"/>
              </w:rPr>
            </w:pPr>
            <w:r w:rsidRPr="00D97816">
              <w:rPr>
                <w:rFonts w:cstheme="minorHAnsi"/>
                <w:b/>
                <w:bCs/>
                <w:i/>
                <w:iCs/>
                <w:color w:val="7030A0"/>
                <w:w w:val="85"/>
              </w:rPr>
              <w:t>Ej</w:t>
            </w:r>
            <w:r w:rsidR="00DA5C92" w:rsidRPr="00D97816">
              <w:rPr>
                <w:rFonts w:cstheme="minorHAnsi"/>
                <w:b/>
                <w:bCs/>
                <w:i/>
                <w:iCs/>
                <w:color w:val="7030A0"/>
                <w:w w:val="85"/>
              </w:rPr>
              <w:t>emplo:</w:t>
            </w:r>
            <w:r w:rsidR="00C40422" w:rsidRPr="00D97816">
              <w:rPr>
                <w:rFonts w:cstheme="minorHAnsi"/>
                <w:b/>
                <w:bCs/>
                <w:i/>
                <w:iCs/>
                <w:color w:val="7030A0"/>
                <w:w w:val="85"/>
              </w:rPr>
              <w:t xml:space="preserve"> </w:t>
            </w:r>
            <w:r w:rsidR="00375F2B" w:rsidRPr="00D97816">
              <w:rPr>
                <w:color w:val="7030A0"/>
              </w:rPr>
              <w:t xml:space="preserve"> </w:t>
            </w:r>
            <w:r w:rsidR="00375F2B" w:rsidRPr="00D97816">
              <w:rPr>
                <w:rFonts w:cstheme="minorHAnsi"/>
                <w:b/>
                <w:bCs/>
                <w:i/>
                <w:iCs/>
                <w:color w:val="7030A0"/>
                <w:w w:val="85"/>
              </w:rPr>
              <w:t xml:space="preserve">Se construirán sistemas separados por lo que se </w:t>
            </w:r>
            <w:r w:rsidR="00304F58" w:rsidRPr="00D97816">
              <w:rPr>
                <w:rFonts w:cstheme="minorHAnsi"/>
                <w:b/>
                <w:bCs/>
                <w:i/>
                <w:iCs/>
                <w:color w:val="7030A0"/>
                <w:w w:val="85"/>
              </w:rPr>
              <w:t>prevé</w:t>
            </w:r>
            <w:r w:rsidR="00375F2B" w:rsidRPr="00D97816">
              <w:rPr>
                <w:rFonts w:cstheme="minorHAnsi"/>
                <w:b/>
                <w:bCs/>
                <w:i/>
                <w:iCs/>
                <w:color w:val="7030A0"/>
                <w:w w:val="85"/>
              </w:rPr>
              <w:t xml:space="preserve"> solamente una descarga sanitaria general de 300 mm (milímetros) la cual se conectará a la planta de tratamiento de aguas residuales operada por el OPDAPAS Metepec</w:t>
            </w:r>
            <w:r w:rsidR="00304F58" w:rsidRPr="00D97816">
              <w:rPr>
                <w:rFonts w:cstheme="minorHAnsi"/>
                <w:b/>
                <w:bCs/>
                <w:i/>
                <w:iCs/>
                <w:color w:val="7030A0"/>
                <w:w w:val="85"/>
              </w:rPr>
              <w:t xml:space="preserve">. </w:t>
            </w:r>
          </w:p>
        </w:tc>
      </w:tr>
      <w:tr w:rsidR="00041902" w:rsidRPr="00DB4F3D" w14:paraId="0AC57DD9" w14:textId="77777777" w:rsidTr="28AB4BBF">
        <w:trPr>
          <w:trHeight w:val="334"/>
        </w:trPr>
        <w:tc>
          <w:tcPr>
            <w:tcW w:w="5524" w:type="dxa"/>
            <w:shd w:val="clear" w:color="auto" w:fill="FFFFFF" w:themeFill="background1"/>
            <w:vAlign w:val="center"/>
          </w:tcPr>
          <w:p w14:paraId="6FE1A714"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t>Instalación de medidores de macro y micro medición</w:t>
            </w:r>
          </w:p>
          <w:p w14:paraId="2AD3BCBF" w14:textId="77777777" w:rsidR="00041902" w:rsidRPr="00DB4F3D" w:rsidRDefault="00041902" w:rsidP="00041902">
            <w:pPr>
              <w:rPr>
                <w:rFonts w:cstheme="minorHAnsi"/>
                <w:i/>
                <w:iCs/>
                <w:w w:val="85"/>
              </w:rPr>
            </w:pPr>
            <w:r w:rsidRPr="00DB4F3D">
              <w:rPr>
                <w:rFonts w:cstheme="minorHAnsi"/>
                <w:i/>
                <w:iCs/>
                <w:w w:val="85"/>
              </w:rPr>
              <w:t>Señalar el tipo de instrumento a instalar, el cual deberá cumplir con las normas de metrología aplicables.</w:t>
            </w:r>
          </w:p>
          <w:p w14:paraId="7E31EABD" w14:textId="3B310224" w:rsidR="00443BC7" w:rsidRPr="00DB4F3D" w:rsidRDefault="00443BC7" w:rsidP="00041902">
            <w:pPr>
              <w:rPr>
                <w:rFonts w:cstheme="minorHAnsi"/>
                <w:i/>
                <w:iCs/>
                <w:w w:val="85"/>
              </w:rPr>
            </w:pPr>
            <w:r w:rsidRPr="00DB4F3D">
              <w:rPr>
                <w:rFonts w:cstheme="minorHAnsi"/>
                <w:i/>
                <w:iCs/>
                <w:w w:val="85"/>
              </w:rPr>
              <w:t>Estos medidores los revisa el organismo operador que es quien cobra la tarifa correspondiente y hace la conexión a la red municipal, dependiendo el diámetro de la toma domiciliaria o la zona donde se encuentre la misma el organismo determina el mejor tipo de medidor</w:t>
            </w:r>
            <w:r w:rsidR="00362EDA">
              <w:rPr>
                <w:rFonts w:cstheme="minorHAnsi"/>
                <w:i/>
                <w:iCs/>
                <w:w w:val="85"/>
              </w:rPr>
              <w:t xml:space="preserve">. </w:t>
            </w:r>
            <w:r w:rsidR="00362EDA">
              <w:t xml:space="preserve"> </w:t>
            </w:r>
            <w:r w:rsidR="00362EDA" w:rsidRPr="00362EDA">
              <w:rPr>
                <w:rFonts w:cstheme="minorHAnsi"/>
                <w:i/>
                <w:iCs/>
                <w:w w:val="85"/>
              </w:rPr>
              <w:t>Se debe Señala</w:t>
            </w:r>
            <w:r w:rsidR="00362EDA">
              <w:rPr>
                <w:rFonts w:cstheme="minorHAnsi"/>
                <w:i/>
                <w:iCs/>
                <w:w w:val="85"/>
              </w:rPr>
              <w:t>r</w:t>
            </w:r>
            <w:r w:rsidR="00362EDA" w:rsidRPr="00362EDA">
              <w:rPr>
                <w:rFonts w:cstheme="minorHAnsi"/>
                <w:i/>
                <w:iCs/>
                <w:w w:val="85"/>
              </w:rPr>
              <w:t xml:space="preserve"> el número y tipo de micro y macromedidores</w:t>
            </w:r>
            <w:r w:rsidR="00362EDA">
              <w:rPr>
                <w:rFonts w:cstheme="minorHAnsi"/>
                <w:i/>
                <w:iCs/>
                <w:w w:val="85"/>
              </w:rPr>
              <w:t xml:space="preserve"> </w:t>
            </w:r>
            <w:r w:rsidR="00362EDA" w:rsidRPr="00362EDA">
              <w:rPr>
                <w:rFonts w:cstheme="minorHAnsi"/>
                <w:i/>
                <w:iCs/>
                <w:w w:val="85"/>
              </w:rPr>
              <w:t>por vivienda, áreas comerciales y de servicios</w:t>
            </w:r>
          </w:p>
        </w:tc>
        <w:tc>
          <w:tcPr>
            <w:tcW w:w="5386" w:type="dxa"/>
            <w:shd w:val="clear" w:color="auto" w:fill="FFFFFF" w:themeFill="background1"/>
            <w:vAlign w:val="center"/>
          </w:tcPr>
          <w:p w14:paraId="1A2AF843" w14:textId="2BB20BAB" w:rsidR="00041902" w:rsidRPr="00D97816" w:rsidRDefault="00041902" w:rsidP="00041902">
            <w:pPr>
              <w:rPr>
                <w:rFonts w:cstheme="minorHAnsi"/>
                <w:b/>
                <w:bCs/>
                <w:i/>
                <w:iCs/>
                <w:color w:val="7030A0"/>
                <w:w w:val="85"/>
              </w:rPr>
            </w:pPr>
            <w:r w:rsidRPr="00D97816">
              <w:rPr>
                <w:rFonts w:cstheme="minorHAnsi"/>
                <w:b/>
                <w:bCs/>
                <w:i/>
                <w:iCs/>
                <w:color w:val="7030A0"/>
                <w:w w:val="85"/>
              </w:rPr>
              <w:t>Ej</w:t>
            </w:r>
            <w:r w:rsidR="00DA5C92" w:rsidRPr="00D97816">
              <w:rPr>
                <w:rFonts w:cstheme="minorHAnsi"/>
                <w:b/>
                <w:bCs/>
                <w:i/>
                <w:iCs/>
                <w:color w:val="7030A0"/>
                <w:w w:val="85"/>
              </w:rPr>
              <w:t>emplo:</w:t>
            </w:r>
            <w:r w:rsidRPr="00D97816">
              <w:rPr>
                <w:rFonts w:cstheme="minorHAnsi"/>
                <w:b/>
                <w:bCs/>
                <w:i/>
                <w:iCs/>
                <w:color w:val="7030A0"/>
                <w:w w:val="85"/>
              </w:rPr>
              <w:t xml:space="preserve"> </w:t>
            </w:r>
            <w:r w:rsidR="004A1C8C" w:rsidRPr="00D97816">
              <w:rPr>
                <w:rFonts w:cstheme="minorHAnsi"/>
                <w:b/>
                <w:bCs/>
                <w:i/>
                <w:iCs/>
                <w:color w:val="7030A0"/>
                <w:w w:val="85"/>
              </w:rPr>
              <w:t>60</w:t>
            </w:r>
            <w:r w:rsidRPr="00D97816">
              <w:rPr>
                <w:rFonts w:cstheme="minorHAnsi"/>
                <w:b/>
                <w:bCs/>
                <w:i/>
                <w:iCs/>
                <w:color w:val="7030A0"/>
                <w:w w:val="85"/>
              </w:rPr>
              <w:t xml:space="preserve"> medidores </w:t>
            </w:r>
            <w:r w:rsidR="005F4E5A" w:rsidRPr="00D97816">
              <w:rPr>
                <w:rFonts w:cstheme="minorHAnsi"/>
                <w:b/>
                <w:bCs/>
                <w:i/>
                <w:iCs/>
                <w:color w:val="7030A0"/>
                <w:w w:val="85"/>
              </w:rPr>
              <w:t>Tipo Chorro Múltiple 1/2 Clase B</w:t>
            </w:r>
            <w:r w:rsidR="0010276D" w:rsidRPr="00D97816">
              <w:rPr>
                <w:rFonts w:cstheme="minorHAnsi"/>
                <w:b/>
                <w:bCs/>
                <w:i/>
                <w:iCs/>
                <w:color w:val="7030A0"/>
                <w:w w:val="85"/>
              </w:rPr>
              <w:t xml:space="preserve"> (micromedición)</w:t>
            </w:r>
          </w:p>
          <w:p w14:paraId="3F390D71" w14:textId="17D38059" w:rsidR="005F4E5A" w:rsidRPr="00D97816" w:rsidRDefault="00774074" w:rsidP="00041902">
            <w:pPr>
              <w:rPr>
                <w:rFonts w:cstheme="minorHAnsi"/>
                <w:i/>
                <w:iCs/>
                <w:color w:val="7030A0"/>
                <w:w w:val="85"/>
                <w:sz w:val="20"/>
                <w:szCs w:val="20"/>
              </w:rPr>
            </w:pPr>
            <w:r w:rsidRPr="00D97816">
              <w:rPr>
                <w:rFonts w:cstheme="minorHAnsi"/>
                <w:b/>
                <w:bCs/>
                <w:i/>
                <w:iCs/>
                <w:color w:val="7030A0"/>
                <w:w w:val="85"/>
              </w:rPr>
              <w:t xml:space="preserve"> </w:t>
            </w:r>
            <w:r w:rsidR="0010276D" w:rsidRPr="00D97816">
              <w:rPr>
                <w:rFonts w:cstheme="minorHAnsi"/>
                <w:b/>
                <w:bCs/>
                <w:i/>
                <w:iCs/>
                <w:color w:val="7030A0"/>
                <w:w w:val="85"/>
              </w:rPr>
              <w:t>1 medidor tipo Woltman (macromedición)</w:t>
            </w:r>
          </w:p>
        </w:tc>
      </w:tr>
      <w:tr w:rsidR="00041902" w:rsidRPr="00DB4F3D" w14:paraId="48FE8822" w14:textId="77777777" w:rsidTr="28AB4BBF">
        <w:trPr>
          <w:trHeight w:val="334"/>
        </w:trPr>
        <w:tc>
          <w:tcPr>
            <w:tcW w:w="5524" w:type="dxa"/>
            <w:shd w:val="clear" w:color="auto" w:fill="FFFFFF" w:themeFill="background1"/>
            <w:vAlign w:val="center"/>
          </w:tcPr>
          <w:p w14:paraId="1AC6DCD7"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t>Recolección de agua pluvial</w:t>
            </w:r>
          </w:p>
          <w:p w14:paraId="5579A07C" w14:textId="4115429B" w:rsidR="00041902" w:rsidRPr="00DB4F3D" w:rsidRDefault="000C4A58" w:rsidP="00041902">
            <w:pPr>
              <w:rPr>
                <w:rFonts w:cstheme="minorHAnsi"/>
                <w:w w:val="85"/>
                <w:sz w:val="20"/>
                <w:szCs w:val="20"/>
              </w:rPr>
            </w:pPr>
            <w:r w:rsidRPr="000C4A58">
              <w:rPr>
                <w:rFonts w:cstheme="minorHAnsi"/>
                <w:i/>
                <w:iCs/>
                <w:w w:val="85"/>
              </w:rPr>
              <w:t>Señala el tipo de sistemas de captación y aprovechamiento de aguas pluviale</w:t>
            </w:r>
            <w:r>
              <w:rPr>
                <w:rFonts w:cstheme="minorHAnsi"/>
                <w:i/>
                <w:iCs/>
                <w:w w:val="85"/>
              </w:rPr>
              <w:t>s</w:t>
            </w:r>
            <w:r w:rsidRPr="000C4A58">
              <w:rPr>
                <w:rFonts w:cstheme="minorHAnsi"/>
                <w:i/>
                <w:iCs/>
                <w:w w:val="85"/>
              </w:rPr>
              <w:t xml:space="preserve"> (por ejemplo, para riego de aguas verdes) así como para la infiltración del agua pluvial al subsuelo mediante pozos de absorción, autorizados por la CONAGUA</w:t>
            </w:r>
          </w:p>
        </w:tc>
        <w:tc>
          <w:tcPr>
            <w:tcW w:w="5386" w:type="dxa"/>
            <w:shd w:val="clear" w:color="auto" w:fill="FFFFFF" w:themeFill="background1"/>
            <w:vAlign w:val="center"/>
          </w:tcPr>
          <w:p w14:paraId="60B8F888" w14:textId="77777777" w:rsidR="00B4322F" w:rsidRDefault="00030794" w:rsidP="00BB7D88">
            <w:pPr>
              <w:rPr>
                <w:rFonts w:cstheme="minorHAnsi"/>
                <w:b/>
                <w:bCs/>
                <w:i/>
                <w:iCs/>
                <w:color w:val="7030A0"/>
                <w:w w:val="85"/>
              </w:rPr>
            </w:pPr>
            <w:r w:rsidRPr="00D97816">
              <w:rPr>
                <w:rFonts w:cstheme="minorHAnsi"/>
                <w:b/>
                <w:bCs/>
                <w:i/>
                <w:iCs/>
                <w:color w:val="7030A0"/>
                <w:w w:val="85"/>
              </w:rPr>
              <w:t>Ej</w:t>
            </w:r>
            <w:r w:rsidR="00DA5C92" w:rsidRPr="00D97816">
              <w:rPr>
                <w:rFonts w:cstheme="minorHAnsi"/>
                <w:b/>
                <w:bCs/>
                <w:i/>
                <w:iCs/>
                <w:color w:val="7030A0"/>
                <w:w w:val="85"/>
              </w:rPr>
              <w:t>emplo:</w:t>
            </w:r>
            <w:r w:rsidRPr="00D97816">
              <w:rPr>
                <w:rFonts w:cstheme="minorHAnsi"/>
                <w:b/>
                <w:bCs/>
                <w:i/>
                <w:iCs/>
                <w:color w:val="7030A0"/>
                <w:w w:val="85"/>
              </w:rPr>
              <w:t xml:space="preserve"> </w:t>
            </w:r>
            <w:r w:rsidR="001D744F" w:rsidRPr="00D97816">
              <w:rPr>
                <w:color w:val="7030A0"/>
              </w:rPr>
              <w:t xml:space="preserve"> </w:t>
            </w:r>
            <w:r w:rsidR="001D744F" w:rsidRPr="00D97816">
              <w:rPr>
                <w:rFonts w:cstheme="minorHAnsi"/>
                <w:b/>
                <w:bCs/>
                <w:i/>
                <w:iCs/>
                <w:color w:val="7030A0"/>
                <w:w w:val="85"/>
              </w:rPr>
              <w:t>Se captará el agua proveniente de azoteas y áreas al aire libre a través de una red de bajada de aguas pluviales que tendrá como punto de descarga final una cisterna con un sistema hidroneumático para la utilización en muebles sanitarios como wc o riego de áreas verdes, recolectadas al colector pluvial, serán canalizadas a pozos de absorción.</w:t>
            </w:r>
            <w:r w:rsidR="00BB7D88" w:rsidRPr="00D97816">
              <w:rPr>
                <w:rFonts w:cstheme="minorHAnsi"/>
                <w:b/>
                <w:bCs/>
                <w:i/>
                <w:iCs/>
                <w:color w:val="7030A0"/>
                <w:w w:val="85"/>
              </w:rPr>
              <w:t xml:space="preserve"> </w:t>
            </w:r>
            <w:r w:rsidR="001D744F" w:rsidRPr="00D97816">
              <w:rPr>
                <w:rFonts w:cstheme="minorHAnsi"/>
                <w:b/>
                <w:bCs/>
                <w:i/>
                <w:iCs/>
                <w:color w:val="7030A0"/>
                <w:w w:val="85"/>
              </w:rPr>
              <w:t>Se construirá un tanque de tormenta o cisterna para arrojar las demasías a la red municipal, lo anterior para evitar Saturar la red de drenaje municipal</w:t>
            </w:r>
            <w:r w:rsidR="00BB7D88" w:rsidRPr="00D97816">
              <w:rPr>
                <w:rFonts w:cstheme="minorHAnsi"/>
                <w:b/>
                <w:bCs/>
                <w:i/>
                <w:iCs/>
                <w:color w:val="7030A0"/>
                <w:w w:val="85"/>
              </w:rPr>
              <w:t>.</w:t>
            </w:r>
            <w:r w:rsidR="00B4322F">
              <w:rPr>
                <w:rFonts w:cstheme="minorHAnsi"/>
                <w:b/>
                <w:bCs/>
                <w:i/>
                <w:iCs/>
                <w:color w:val="7030A0"/>
                <w:w w:val="85"/>
              </w:rPr>
              <w:t xml:space="preserve"> </w:t>
            </w:r>
          </w:p>
          <w:p w14:paraId="7239B023" w14:textId="77777777" w:rsidR="00B4322F" w:rsidRDefault="00B4322F" w:rsidP="00BB7D88">
            <w:pPr>
              <w:rPr>
                <w:rFonts w:cstheme="minorHAnsi"/>
                <w:b/>
                <w:bCs/>
                <w:i/>
                <w:iCs/>
                <w:color w:val="7030A0"/>
                <w:w w:val="85"/>
              </w:rPr>
            </w:pPr>
          </w:p>
          <w:p w14:paraId="0B68A7EB" w14:textId="67989538" w:rsidR="00041902" w:rsidRPr="00D97816" w:rsidRDefault="00B4322F" w:rsidP="00BB7D88">
            <w:pPr>
              <w:rPr>
                <w:rFonts w:cstheme="minorHAnsi"/>
                <w:i/>
                <w:iCs/>
                <w:color w:val="7030A0"/>
                <w:w w:val="85"/>
                <w:sz w:val="20"/>
                <w:szCs w:val="20"/>
              </w:rPr>
            </w:pPr>
            <w:r>
              <w:rPr>
                <w:rFonts w:cstheme="minorHAnsi"/>
                <w:b/>
                <w:bCs/>
                <w:i/>
                <w:iCs/>
                <w:color w:val="7030A0"/>
                <w:w w:val="85"/>
              </w:rPr>
              <w:lastRenderedPageBreak/>
              <w:t xml:space="preserve">(En caso de necesitar incluir </w:t>
            </w:r>
            <w:r w:rsidR="00BE7064">
              <w:rPr>
                <w:rFonts w:cstheme="minorHAnsi"/>
                <w:b/>
                <w:bCs/>
                <w:i/>
                <w:iCs/>
                <w:color w:val="7030A0"/>
                <w:w w:val="85"/>
              </w:rPr>
              <w:t>más información</w:t>
            </w:r>
            <w:r>
              <w:rPr>
                <w:rFonts w:cstheme="minorHAnsi"/>
                <w:b/>
                <w:bCs/>
                <w:i/>
                <w:iCs/>
                <w:color w:val="7030A0"/>
                <w:w w:val="85"/>
              </w:rPr>
              <w:t xml:space="preserve"> sobre el proceso de recolección, se puede anexar en la sección 19 de este formato)</w:t>
            </w:r>
          </w:p>
        </w:tc>
      </w:tr>
      <w:tr w:rsidR="00041902" w:rsidRPr="00DB4F3D" w14:paraId="187C3706" w14:textId="77777777" w:rsidTr="28AB4BBF">
        <w:trPr>
          <w:trHeight w:val="334"/>
        </w:trPr>
        <w:tc>
          <w:tcPr>
            <w:tcW w:w="5524" w:type="dxa"/>
            <w:shd w:val="clear" w:color="auto" w:fill="FFFFFF" w:themeFill="background1"/>
            <w:vAlign w:val="center"/>
          </w:tcPr>
          <w:p w14:paraId="2DD13CA5"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lastRenderedPageBreak/>
              <w:t>Tratamiento de aguas residuales</w:t>
            </w:r>
          </w:p>
          <w:p w14:paraId="30DB0C0C" w14:textId="5AB36206" w:rsidR="00B34B96" w:rsidRDefault="00B34B96" w:rsidP="00B34B96">
            <w:pPr>
              <w:rPr>
                <w:rFonts w:cstheme="minorHAnsi"/>
                <w:i/>
                <w:iCs/>
                <w:w w:val="85"/>
              </w:rPr>
            </w:pPr>
            <w:r>
              <w:rPr>
                <w:rFonts w:cstheme="minorHAnsi"/>
                <w:i/>
                <w:iCs/>
                <w:w w:val="85"/>
              </w:rPr>
              <w:t>Señala el tratamiento conforme la norma que corresponda</w:t>
            </w:r>
            <w:r w:rsidR="0042033F">
              <w:rPr>
                <w:rFonts w:cstheme="minorHAnsi"/>
                <w:i/>
                <w:iCs/>
                <w:w w:val="85"/>
              </w:rPr>
              <w:t>, así como su destino final</w:t>
            </w:r>
            <w:r>
              <w:rPr>
                <w:rFonts w:cstheme="minorHAnsi"/>
                <w:i/>
                <w:iCs/>
                <w:w w:val="85"/>
              </w:rPr>
              <w:t>:</w:t>
            </w:r>
          </w:p>
          <w:p w14:paraId="5E69FD40" w14:textId="77777777" w:rsidR="00B34B96" w:rsidRDefault="00B34B96" w:rsidP="00B34B96">
            <w:pPr>
              <w:rPr>
                <w:rFonts w:cstheme="minorHAnsi"/>
                <w:i/>
                <w:iCs/>
                <w:w w:val="85"/>
              </w:rPr>
            </w:pPr>
            <w:r>
              <w:rPr>
                <w:rFonts w:cstheme="minorHAnsi"/>
                <w:i/>
                <w:iCs/>
                <w:w w:val="85"/>
              </w:rPr>
              <w:t>NOM-001-SEMARNAT-1996 descarga a cuerpos receptores (en proceso de modificación)</w:t>
            </w:r>
          </w:p>
          <w:p w14:paraId="232578BD" w14:textId="77777777" w:rsidR="00B34B96" w:rsidRDefault="00B34B96" w:rsidP="00B34B96">
            <w:pPr>
              <w:rPr>
                <w:rFonts w:cstheme="minorHAnsi"/>
                <w:i/>
                <w:iCs/>
                <w:w w:val="85"/>
              </w:rPr>
            </w:pPr>
            <w:r>
              <w:rPr>
                <w:rFonts w:cstheme="minorHAnsi"/>
                <w:i/>
                <w:iCs/>
                <w:w w:val="85"/>
              </w:rPr>
              <w:t>NOM-002-SEMARNAT-1996 descarga a alcantarillado urbano o municipal</w:t>
            </w:r>
          </w:p>
          <w:p w14:paraId="67B96F2B" w14:textId="571CB1B2" w:rsidR="00041902" w:rsidRPr="00DB4F3D" w:rsidRDefault="00B34B96" w:rsidP="00B34B96">
            <w:pPr>
              <w:rPr>
                <w:rFonts w:cstheme="minorHAnsi"/>
                <w:w w:val="85"/>
                <w:sz w:val="20"/>
                <w:szCs w:val="20"/>
              </w:rPr>
            </w:pPr>
            <w:r>
              <w:rPr>
                <w:rFonts w:cstheme="minorHAnsi"/>
                <w:i/>
                <w:iCs/>
                <w:w w:val="85"/>
              </w:rPr>
              <w:t xml:space="preserve">NOM-003-SEMARNAT-1997 </w:t>
            </w:r>
            <w:r w:rsidR="005256D3">
              <w:rPr>
                <w:rFonts w:cstheme="minorHAnsi"/>
                <w:i/>
                <w:iCs/>
                <w:w w:val="85"/>
              </w:rPr>
              <w:t>re</w:t>
            </w:r>
            <w:r w:rsidR="00BE76DE">
              <w:rPr>
                <w:rFonts w:cstheme="minorHAnsi"/>
                <w:i/>
                <w:iCs/>
                <w:w w:val="85"/>
              </w:rPr>
              <w:t>u</w:t>
            </w:r>
            <w:r w:rsidR="005256D3">
              <w:rPr>
                <w:rFonts w:cstheme="minorHAnsi"/>
                <w:i/>
                <w:iCs/>
                <w:w w:val="85"/>
              </w:rPr>
              <w:t>so</w:t>
            </w:r>
            <w:r>
              <w:rPr>
                <w:rFonts w:cstheme="minorHAnsi"/>
                <w:i/>
                <w:iCs/>
                <w:w w:val="85"/>
              </w:rPr>
              <w:t xml:space="preserve"> servicios al público</w:t>
            </w:r>
          </w:p>
        </w:tc>
        <w:tc>
          <w:tcPr>
            <w:tcW w:w="5386" w:type="dxa"/>
            <w:shd w:val="clear" w:color="auto" w:fill="FFFFFF" w:themeFill="background1"/>
            <w:vAlign w:val="center"/>
          </w:tcPr>
          <w:p w14:paraId="39A6BEAE" w14:textId="77777777" w:rsidR="00041902" w:rsidRDefault="004A1C8C" w:rsidP="00BC658E">
            <w:pPr>
              <w:rPr>
                <w:rFonts w:cstheme="minorHAnsi"/>
                <w:b/>
                <w:bCs/>
                <w:i/>
                <w:iCs/>
                <w:color w:val="7030A0"/>
                <w:w w:val="85"/>
              </w:rPr>
            </w:pPr>
            <w:r w:rsidRPr="00D97816">
              <w:rPr>
                <w:rFonts w:cstheme="minorHAnsi"/>
                <w:b/>
                <w:bCs/>
                <w:i/>
                <w:iCs/>
                <w:color w:val="7030A0"/>
                <w:w w:val="85"/>
              </w:rPr>
              <w:t>Ej</w:t>
            </w:r>
            <w:r w:rsidR="00DA5C92" w:rsidRPr="00D97816">
              <w:rPr>
                <w:rFonts w:cstheme="minorHAnsi"/>
                <w:b/>
                <w:bCs/>
                <w:i/>
                <w:iCs/>
                <w:color w:val="7030A0"/>
                <w:w w:val="85"/>
              </w:rPr>
              <w:t>emplo:</w:t>
            </w:r>
            <w:r w:rsidRPr="00D97816">
              <w:rPr>
                <w:rFonts w:cstheme="minorHAnsi"/>
                <w:b/>
                <w:bCs/>
                <w:i/>
                <w:iCs/>
                <w:color w:val="7030A0"/>
                <w:w w:val="85"/>
              </w:rPr>
              <w:t xml:space="preserve"> </w:t>
            </w:r>
            <w:r w:rsidR="009963CE" w:rsidRPr="00D97816">
              <w:rPr>
                <w:rFonts w:cstheme="minorHAnsi"/>
                <w:b/>
                <w:bCs/>
                <w:i/>
                <w:iCs/>
                <w:color w:val="7030A0"/>
                <w:w w:val="85"/>
              </w:rPr>
              <w:t>Se realizará mediante una planta de tratamiento al interior del proyecto para la reutilización de aguas tratadas en el riego de áreas verdes y muebles sanitarios como wc, lo anterior previo cumplimiento con la Norma de salud aplicable y aprobación por la autoridad municipal la cual será un Sistema Anaerobio/Aerobio. * Capacidad: 5 m3/día.,* DBO5 entrada: 250 mg/l * DBO5 de salida: 10 mg/l *</w:t>
            </w:r>
            <w:r w:rsidR="00734F9A" w:rsidRPr="00D97816">
              <w:rPr>
                <w:rFonts w:cstheme="minorHAnsi"/>
                <w:b/>
                <w:bCs/>
                <w:i/>
                <w:iCs/>
                <w:color w:val="7030A0"/>
                <w:w w:val="85"/>
              </w:rPr>
              <w:t xml:space="preserve"> La Norma aplicable es la </w:t>
            </w:r>
            <w:r w:rsidR="00734F9A" w:rsidRPr="00D97816">
              <w:rPr>
                <w:color w:val="7030A0"/>
              </w:rPr>
              <w:t xml:space="preserve"> </w:t>
            </w:r>
            <w:r w:rsidR="00734F9A" w:rsidRPr="00D97816">
              <w:rPr>
                <w:rFonts w:cstheme="minorHAnsi"/>
                <w:b/>
                <w:bCs/>
                <w:i/>
                <w:iCs/>
                <w:color w:val="7030A0"/>
                <w:w w:val="85"/>
              </w:rPr>
              <w:t>NOM-003-SEMARNAT-1997.</w:t>
            </w:r>
          </w:p>
          <w:p w14:paraId="691CFF54" w14:textId="47852B1D" w:rsidR="00B4322F" w:rsidRPr="00D97816" w:rsidRDefault="00BE7064" w:rsidP="00BC658E">
            <w:pPr>
              <w:rPr>
                <w:rFonts w:cstheme="minorHAnsi"/>
                <w:b/>
                <w:bCs/>
                <w:i/>
                <w:iCs/>
                <w:color w:val="7030A0"/>
                <w:w w:val="85"/>
              </w:rPr>
            </w:pPr>
            <w:r>
              <w:rPr>
                <w:rFonts w:cstheme="minorHAnsi"/>
                <w:b/>
                <w:bCs/>
                <w:i/>
                <w:iCs/>
                <w:color w:val="7030A0"/>
                <w:w w:val="85"/>
              </w:rPr>
              <w:t>(En caso de necesitar incluir más información sobre el proceso de recolección, se puede anexar en la sección 19 de este formato)</w:t>
            </w:r>
          </w:p>
        </w:tc>
      </w:tr>
      <w:tr w:rsidR="00041902" w:rsidRPr="00DB4F3D" w14:paraId="2254C344" w14:textId="77777777" w:rsidTr="28AB4BBF">
        <w:trPr>
          <w:trHeight w:val="334"/>
        </w:trPr>
        <w:tc>
          <w:tcPr>
            <w:tcW w:w="5524" w:type="dxa"/>
            <w:shd w:val="clear" w:color="auto" w:fill="FFFFFF" w:themeFill="background1"/>
            <w:vAlign w:val="center"/>
          </w:tcPr>
          <w:p w14:paraId="7426EA9D" w14:textId="77777777" w:rsidR="00041902" w:rsidRPr="00DB4F3D" w:rsidRDefault="00041902" w:rsidP="00041902">
            <w:pPr>
              <w:pStyle w:val="Prrafodelista"/>
              <w:numPr>
                <w:ilvl w:val="0"/>
                <w:numId w:val="39"/>
              </w:numPr>
              <w:ind w:left="467" w:hanging="467"/>
              <w:rPr>
                <w:rFonts w:cstheme="minorHAnsi"/>
                <w:w w:val="85"/>
                <w:sz w:val="20"/>
                <w:szCs w:val="20"/>
              </w:rPr>
            </w:pPr>
            <w:r w:rsidRPr="00DB4F3D">
              <w:rPr>
                <w:rFonts w:cstheme="minorHAnsi"/>
                <w:w w:val="85"/>
                <w:sz w:val="20"/>
                <w:szCs w:val="20"/>
              </w:rPr>
              <w:t>Punto de conexión (cuando sea la CAEM la que preste el servicio)</w:t>
            </w:r>
          </w:p>
          <w:p w14:paraId="0A90947F" w14:textId="171CDE13" w:rsidR="00041902" w:rsidRPr="00DB4F3D" w:rsidRDefault="00635097" w:rsidP="00041902">
            <w:pPr>
              <w:rPr>
                <w:rFonts w:cstheme="minorHAnsi"/>
                <w:w w:val="85"/>
                <w:sz w:val="20"/>
                <w:szCs w:val="20"/>
              </w:rPr>
            </w:pPr>
            <w:r w:rsidRPr="00635097">
              <w:rPr>
                <w:rFonts w:cstheme="minorHAnsi"/>
                <w:i/>
                <w:iCs/>
                <w:w w:val="85"/>
              </w:rPr>
              <w:t>Señalar la ubicación, coordenadas geográficas y el nombre de la infraestructura de la CAEM que proporcionará el servicio de agua</w:t>
            </w:r>
          </w:p>
        </w:tc>
        <w:tc>
          <w:tcPr>
            <w:tcW w:w="5386" w:type="dxa"/>
            <w:shd w:val="clear" w:color="auto" w:fill="FFFFFF" w:themeFill="background1"/>
            <w:vAlign w:val="center"/>
          </w:tcPr>
          <w:p w14:paraId="01B99BFA" w14:textId="04E86989" w:rsidR="00041902" w:rsidRPr="00D97816" w:rsidRDefault="00041902" w:rsidP="00041902">
            <w:pPr>
              <w:jc w:val="center"/>
              <w:rPr>
                <w:rFonts w:cstheme="minorHAnsi"/>
                <w:b/>
                <w:bCs/>
                <w:i/>
                <w:iCs/>
                <w:color w:val="7030A0"/>
                <w:w w:val="85"/>
              </w:rPr>
            </w:pPr>
            <w:r w:rsidRPr="00D97816">
              <w:rPr>
                <w:rFonts w:cstheme="minorHAnsi"/>
                <w:b/>
                <w:bCs/>
                <w:i/>
                <w:iCs/>
                <w:color w:val="7030A0"/>
                <w:w w:val="85"/>
              </w:rPr>
              <w:t>Ej. N/A</w:t>
            </w:r>
          </w:p>
          <w:p w14:paraId="679D8DC6" w14:textId="2A9A3816" w:rsidR="00041902" w:rsidRPr="00D97816" w:rsidRDefault="00041902" w:rsidP="00041902">
            <w:pPr>
              <w:jc w:val="center"/>
              <w:rPr>
                <w:rFonts w:cstheme="minorHAnsi"/>
                <w:i/>
                <w:iCs/>
                <w:color w:val="7030A0"/>
                <w:w w:val="85"/>
                <w:sz w:val="20"/>
                <w:szCs w:val="20"/>
              </w:rPr>
            </w:pPr>
          </w:p>
        </w:tc>
      </w:tr>
    </w:tbl>
    <w:p w14:paraId="63A94F3C" w14:textId="3CBA1495" w:rsidR="00492700" w:rsidRPr="00DB4F3D" w:rsidRDefault="00071C56">
      <w:pPr>
        <w:rPr>
          <w:rFonts w:cstheme="minorHAnsi"/>
          <w:b/>
          <w:bCs/>
          <w:color w:val="FF0000"/>
          <w:w w:val="85"/>
          <w:sz w:val="28"/>
          <w:szCs w:val="28"/>
        </w:rPr>
      </w:pPr>
      <w:r w:rsidRPr="00DB4F3D">
        <w:rPr>
          <w:rFonts w:cstheme="minorHAnsi"/>
          <w:b/>
          <w:bCs/>
          <w:color w:val="FF0000"/>
          <w:w w:val="85"/>
          <w:sz w:val="28"/>
          <w:szCs w:val="28"/>
        </w:rPr>
        <w:t xml:space="preserve"> </w:t>
      </w:r>
    </w:p>
    <w:p w14:paraId="6F362A9A" w14:textId="7E56F2FE" w:rsidR="009E5E91" w:rsidRPr="00DB4F3D" w:rsidRDefault="00D46D78" w:rsidP="009E5E91">
      <w:pPr>
        <w:spacing w:after="0"/>
        <w:jc w:val="center"/>
        <w:rPr>
          <w:rFonts w:cstheme="minorHAnsi"/>
          <w:b/>
          <w:bCs/>
          <w:color w:val="FF0000"/>
          <w:w w:val="85"/>
          <w:sz w:val="28"/>
          <w:szCs w:val="28"/>
        </w:rPr>
      </w:pPr>
      <w:r w:rsidRPr="00DB4F3D">
        <w:rPr>
          <w:rFonts w:cstheme="minorHAnsi"/>
          <w:b/>
          <w:bCs/>
          <w:color w:val="FF0000"/>
          <w:w w:val="85"/>
          <w:sz w:val="28"/>
          <w:szCs w:val="28"/>
        </w:rPr>
        <w:t xml:space="preserve"> </w:t>
      </w:r>
      <w:r w:rsidR="009E5E91" w:rsidRPr="00DB4F3D">
        <w:rPr>
          <w:rFonts w:cstheme="minorHAnsi"/>
          <w:b/>
          <w:bCs/>
          <w:color w:val="FF0000"/>
          <w:w w:val="85"/>
          <w:sz w:val="28"/>
          <w:szCs w:val="28"/>
        </w:rPr>
        <w:t xml:space="preserve">Apartado </w:t>
      </w:r>
      <w:r w:rsidR="00BE6E5B" w:rsidRPr="00DB4F3D">
        <w:rPr>
          <w:rFonts w:cstheme="minorHAnsi"/>
          <w:b/>
          <w:bCs/>
          <w:color w:val="FF0000"/>
          <w:w w:val="85"/>
          <w:sz w:val="28"/>
          <w:szCs w:val="28"/>
        </w:rPr>
        <w:t>C</w:t>
      </w:r>
      <w:r w:rsidR="009E5E91" w:rsidRPr="00DB4F3D">
        <w:rPr>
          <w:rFonts w:cstheme="minorHAnsi"/>
          <w:b/>
          <w:bCs/>
          <w:color w:val="FF0000"/>
          <w:w w:val="85"/>
          <w:sz w:val="28"/>
          <w:szCs w:val="28"/>
        </w:rPr>
        <w:t xml:space="preserve">) Información </w:t>
      </w:r>
      <w:r w:rsidR="000A6FC8" w:rsidRPr="00DB4F3D">
        <w:rPr>
          <w:rFonts w:cstheme="minorHAnsi"/>
          <w:b/>
          <w:bCs/>
          <w:color w:val="FF0000"/>
          <w:w w:val="85"/>
          <w:sz w:val="28"/>
          <w:szCs w:val="28"/>
        </w:rPr>
        <w:t>adicional</w:t>
      </w:r>
    </w:p>
    <w:p w14:paraId="450DDFD8" w14:textId="7CEE84BE" w:rsidR="009E5E91" w:rsidRPr="00B92B53" w:rsidRDefault="009E5E91" w:rsidP="009E5E91">
      <w:pPr>
        <w:spacing w:after="0"/>
        <w:jc w:val="center"/>
        <w:rPr>
          <w:i/>
          <w:iCs/>
          <w:w w:val="85"/>
        </w:rPr>
      </w:pPr>
    </w:p>
    <w:tbl>
      <w:tblPr>
        <w:tblStyle w:val="Tablaconcuadrcula"/>
        <w:tblW w:w="10916" w:type="dxa"/>
        <w:tblInd w:w="-147" w:type="dxa"/>
        <w:tblLook w:val="04A0" w:firstRow="1" w:lastRow="0" w:firstColumn="1" w:lastColumn="0" w:noHBand="0" w:noVBand="1"/>
      </w:tblPr>
      <w:tblGrid>
        <w:gridCol w:w="10916"/>
      </w:tblGrid>
      <w:tr w:rsidR="000A52D8" w:rsidRPr="00DB4F3D" w14:paraId="202E1FF9" w14:textId="77777777" w:rsidTr="616752D8">
        <w:trPr>
          <w:trHeight w:val="528"/>
        </w:trPr>
        <w:tc>
          <w:tcPr>
            <w:tcW w:w="10916" w:type="dxa"/>
            <w:shd w:val="clear" w:color="auto" w:fill="D9D9D9" w:themeFill="background1" w:themeFillShade="D9"/>
          </w:tcPr>
          <w:p w14:paraId="6EAD3672" w14:textId="45EEF425" w:rsidR="004205AF" w:rsidRPr="004205AF" w:rsidRDefault="00605BC9" w:rsidP="004205AF">
            <w:pPr>
              <w:spacing w:line="200" w:lineRule="exact"/>
              <w:jc w:val="center"/>
              <w:rPr>
                <w:b/>
                <w:bCs/>
                <w:w w:val="85"/>
              </w:rPr>
            </w:pPr>
            <w:r w:rsidRPr="00DB4F3D">
              <w:rPr>
                <w:b/>
                <w:bCs/>
                <w:w w:val="85"/>
              </w:rPr>
              <w:t>(</w:t>
            </w:r>
            <w:r w:rsidR="00414DAC">
              <w:rPr>
                <w:b/>
                <w:bCs/>
                <w:w w:val="85"/>
              </w:rPr>
              <w:t>19</w:t>
            </w:r>
            <w:r w:rsidRPr="00DB4F3D">
              <w:rPr>
                <w:b/>
                <w:bCs/>
                <w:w w:val="85"/>
              </w:rPr>
              <w:t xml:space="preserve">) </w:t>
            </w:r>
            <w:r w:rsidR="004205AF" w:rsidRPr="004205AF">
              <w:rPr>
                <w:b/>
                <w:bCs/>
                <w:w w:val="85"/>
              </w:rPr>
              <w:t>Descripción adicional del proyecto</w:t>
            </w:r>
          </w:p>
          <w:p w14:paraId="0EB711AF" w14:textId="060E93DA" w:rsidR="000A52D8" w:rsidRPr="00C14B4F" w:rsidRDefault="004205AF" w:rsidP="004205AF">
            <w:pPr>
              <w:ind w:left="720"/>
              <w:jc w:val="center"/>
              <w:rPr>
                <w:rFonts w:cstheme="minorHAnsi"/>
                <w:w w:val="85"/>
              </w:rPr>
            </w:pPr>
            <w:r w:rsidRPr="00C14B4F">
              <w:rPr>
                <w:w w:val="85"/>
              </w:rPr>
              <w:t>(Anexar la información o documentación que se requiera)</w:t>
            </w:r>
          </w:p>
        </w:tc>
      </w:tr>
      <w:tr w:rsidR="000A52D8" w:rsidRPr="00DB4F3D" w14:paraId="7E354475" w14:textId="77777777" w:rsidTr="616752D8">
        <w:trPr>
          <w:trHeight w:val="3329"/>
        </w:trPr>
        <w:tc>
          <w:tcPr>
            <w:tcW w:w="10916" w:type="dxa"/>
            <w:tcBorders>
              <w:bottom w:val="single" w:sz="4" w:space="0" w:color="auto"/>
            </w:tcBorders>
            <w:shd w:val="clear" w:color="auto" w:fill="FFFFFF" w:themeFill="background1"/>
          </w:tcPr>
          <w:p w14:paraId="248D4C2E" w14:textId="77777777" w:rsidR="000A52D8" w:rsidRPr="00DB4F3D" w:rsidRDefault="000A52D8" w:rsidP="000A52D8">
            <w:pPr>
              <w:rPr>
                <w:rFonts w:cstheme="minorHAnsi"/>
                <w:w w:val="85"/>
                <w:sz w:val="20"/>
                <w:szCs w:val="20"/>
              </w:rPr>
            </w:pPr>
          </w:p>
          <w:p w14:paraId="5BB04771" w14:textId="77777777" w:rsidR="000A52D8" w:rsidRPr="00DB4F3D" w:rsidRDefault="000A52D8" w:rsidP="000A52D8">
            <w:pPr>
              <w:rPr>
                <w:rFonts w:cstheme="minorHAnsi"/>
                <w:w w:val="85"/>
                <w:sz w:val="20"/>
                <w:szCs w:val="20"/>
              </w:rPr>
            </w:pPr>
          </w:p>
          <w:p w14:paraId="769DCA8A" w14:textId="77777777" w:rsidR="000A52D8" w:rsidRPr="00DB4F3D" w:rsidRDefault="000A52D8" w:rsidP="000A52D8">
            <w:pPr>
              <w:rPr>
                <w:rFonts w:cstheme="minorHAnsi"/>
                <w:w w:val="85"/>
                <w:sz w:val="20"/>
                <w:szCs w:val="20"/>
              </w:rPr>
            </w:pPr>
          </w:p>
          <w:p w14:paraId="4A0D5D90" w14:textId="77777777" w:rsidR="00BC5EB8" w:rsidRPr="00DB4F3D" w:rsidRDefault="00BC5EB8" w:rsidP="000A52D8">
            <w:pPr>
              <w:rPr>
                <w:rFonts w:cstheme="minorHAnsi"/>
                <w:w w:val="85"/>
                <w:sz w:val="20"/>
                <w:szCs w:val="20"/>
              </w:rPr>
            </w:pPr>
          </w:p>
          <w:p w14:paraId="75A5A0A4" w14:textId="77777777" w:rsidR="00BC5EB8" w:rsidRPr="00DB4F3D" w:rsidRDefault="00BC5EB8" w:rsidP="000A52D8">
            <w:pPr>
              <w:rPr>
                <w:rFonts w:cstheme="minorHAnsi"/>
                <w:w w:val="85"/>
                <w:sz w:val="20"/>
                <w:szCs w:val="20"/>
              </w:rPr>
            </w:pPr>
          </w:p>
          <w:p w14:paraId="124C4BB7" w14:textId="4B9A7A3B" w:rsidR="00BC5EB8" w:rsidRPr="00DB4F3D" w:rsidRDefault="009A04AD" w:rsidP="009A04AD">
            <w:pPr>
              <w:tabs>
                <w:tab w:val="left" w:pos="1971"/>
              </w:tabs>
              <w:rPr>
                <w:rFonts w:cstheme="minorHAnsi"/>
                <w:w w:val="85"/>
                <w:sz w:val="20"/>
                <w:szCs w:val="20"/>
              </w:rPr>
            </w:pPr>
            <w:r>
              <w:rPr>
                <w:rFonts w:cstheme="minorHAnsi"/>
                <w:w w:val="85"/>
                <w:sz w:val="20"/>
                <w:szCs w:val="20"/>
              </w:rPr>
              <w:tab/>
            </w:r>
          </w:p>
          <w:p w14:paraId="16341131" w14:textId="77777777" w:rsidR="00BC5EB8" w:rsidRPr="00DB4F3D" w:rsidRDefault="00BC5EB8" w:rsidP="000A52D8">
            <w:pPr>
              <w:rPr>
                <w:rFonts w:cstheme="minorHAnsi"/>
                <w:w w:val="85"/>
                <w:sz w:val="20"/>
                <w:szCs w:val="20"/>
              </w:rPr>
            </w:pPr>
          </w:p>
          <w:p w14:paraId="7C49EC9D" w14:textId="77777777" w:rsidR="00BC5EB8" w:rsidRPr="00DB4F3D" w:rsidRDefault="00BC5EB8" w:rsidP="000A52D8">
            <w:pPr>
              <w:rPr>
                <w:rFonts w:cstheme="minorHAnsi"/>
                <w:w w:val="85"/>
                <w:sz w:val="20"/>
                <w:szCs w:val="20"/>
              </w:rPr>
            </w:pPr>
          </w:p>
          <w:p w14:paraId="1EF66091" w14:textId="77777777" w:rsidR="00BC5EB8" w:rsidRPr="00DB4F3D" w:rsidRDefault="00BC5EB8" w:rsidP="000A52D8">
            <w:pPr>
              <w:rPr>
                <w:rFonts w:cstheme="minorHAnsi"/>
                <w:w w:val="85"/>
                <w:sz w:val="20"/>
                <w:szCs w:val="20"/>
              </w:rPr>
            </w:pPr>
          </w:p>
          <w:p w14:paraId="5DB362B6" w14:textId="77777777" w:rsidR="00BC5EB8" w:rsidRPr="00DB4F3D" w:rsidRDefault="00BC5EB8" w:rsidP="000A52D8">
            <w:pPr>
              <w:rPr>
                <w:rFonts w:cstheme="minorHAnsi"/>
                <w:w w:val="85"/>
                <w:sz w:val="20"/>
                <w:szCs w:val="20"/>
              </w:rPr>
            </w:pPr>
          </w:p>
          <w:p w14:paraId="113F67C0" w14:textId="77777777" w:rsidR="00BC5EB8" w:rsidRPr="00DB4F3D" w:rsidRDefault="00BC5EB8" w:rsidP="000A52D8">
            <w:pPr>
              <w:rPr>
                <w:rFonts w:cstheme="minorHAnsi"/>
                <w:w w:val="85"/>
                <w:sz w:val="20"/>
                <w:szCs w:val="20"/>
              </w:rPr>
            </w:pPr>
          </w:p>
          <w:p w14:paraId="550BE9F0" w14:textId="77777777" w:rsidR="00BC5EB8" w:rsidRPr="00DB4F3D" w:rsidRDefault="00BC5EB8" w:rsidP="000A52D8">
            <w:pPr>
              <w:rPr>
                <w:rFonts w:cstheme="minorHAnsi"/>
                <w:w w:val="85"/>
                <w:sz w:val="20"/>
                <w:szCs w:val="20"/>
              </w:rPr>
            </w:pPr>
          </w:p>
          <w:p w14:paraId="253704CF" w14:textId="77777777" w:rsidR="00BC5EB8" w:rsidRPr="00DB4F3D" w:rsidRDefault="00BC5EB8" w:rsidP="000A52D8">
            <w:pPr>
              <w:rPr>
                <w:rFonts w:cstheme="minorHAnsi"/>
                <w:w w:val="85"/>
                <w:sz w:val="20"/>
                <w:szCs w:val="20"/>
              </w:rPr>
            </w:pPr>
          </w:p>
          <w:p w14:paraId="4CA0B670" w14:textId="77777777" w:rsidR="00BC5EB8" w:rsidRPr="00DB4F3D" w:rsidRDefault="00BC5EB8" w:rsidP="000A52D8">
            <w:pPr>
              <w:rPr>
                <w:rFonts w:cstheme="minorHAnsi"/>
                <w:w w:val="85"/>
                <w:sz w:val="20"/>
                <w:szCs w:val="20"/>
              </w:rPr>
            </w:pPr>
          </w:p>
          <w:p w14:paraId="7597AB8C" w14:textId="77777777" w:rsidR="00BC5EB8" w:rsidRPr="00DB4F3D" w:rsidRDefault="00BC5EB8" w:rsidP="000A52D8">
            <w:pPr>
              <w:rPr>
                <w:rFonts w:cstheme="minorHAnsi"/>
                <w:w w:val="85"/>
                <w:sz w:val="20"/>
                <w:szCs w:val="20"/>
              </w:rPr>
            </w:pPr>
          </w:p>
          <w:p w14:paraId="14B1A5E0" w14:textId="4C83C133" w:rsidR="00BC5EB8" w:rsidRPr="00DB4F3D" w:rsidRDefault="00BC5EB8" w:rsidP="000A52D8">
            <w:pPr>
              <w:rPr>
                <w:rFonts w:cstheme="minorHAnsi"/>
                <w:w w:val="85"/>
                <w:sz w:val="20"/>
                <w:szCs w:val="20"/>
              </w:rPr>
            </w:pPr>
          </w:p>
        </w:tc>
      </w:tr>
    </w:tbl>
    <w:p w14:paraId="43ED3DC4" w14:textId="08295BAF" w:rsidR="00012321" w:rsidRPr="00DB4F3D" w:rsidRDefault="00012321" w:rsidP="008D24E2">
      <w:pPr>
        <w:rPr>
          <w:rFonts w:cstheme="minorHAnsi"/>
          <w:sz w:val="21"/>
          <w:szCs w:val="21"/>
        </w:rPr>
      </w:pPr>
    </w:p>
    <w:sectPr w:rsidR="00012321" w:rsidRPr="00DB4F3D" w:rsidSect="0040365A">
      <w:headerReference w:type="default" r:id="rId11"/>
      <w:footerReference w:type="default" r:id="rId12"/>
      <w:pgSz w:w="12240" w:h="15840" w:code="1"/>
      <w:pgMar w:top="1251"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E529C" w14:textId="77777777" w:rsidR="00C80815" w:rsidRDefault="00C80815" w:rsidP="00DD2427">
      <w:pPr>
        <w:spacing w:after="0" w:line="240" w:lineRule="auto"/>
      </w:pPr>
      <w:r>
        <w:separator/>
      </w:r>
    </w:p>
  </w:endnote>
  <w:endnote w:type="continuationSeparator" w:id="0">
    <w:p w14:paraId="75E87423" w14:textId="77777777" w:rsidR="00C80815" w:rsidRDefault="00C80815" w:rsidP="00DD2427">
      <w:pPr>
        <w:spacing w:after="0" w:line="240" w:lineRule="auto"/>
      </w:pPr>
      <w:r>
        <w:continuationSeparator/>
      </w:r>
    </w:p>
  </w:endnote>
  <w:endnote w:type="continuationNotice" w:id="1">
    <w:p w14:paraId="5EEFF3F2" w14:textId="77777777" w:rsidR="00C80815" w:rsidRDefault="00C80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E1493" w14:textId="0A19978F" w:rsidR="00FE2353" w:rsidRDefault="004E3067" w:rsidP="00840DE2">
    <w:pPr>
      <w:tabs>
        <w:tab w:val="center" w:pos="4550"/>
        <w:tab w:val="left" w:pos="5818"/>
      </w:tabs>
      <w:ind w:right="-376"/>
      <w:jc w:val="center"/>
      <w:rPr>
        <w:rFonts w:ascii="Arial" w:hAnsi="Arial" w:cs="Arial"/>
        <w:color w:val="323E4F" w:themeColor="text2" w:themeShade="BF"/>
        <w:sz w:val="16"/>
        <w:szCs w:val="16"/>
      </w:rPr>
    </w:pPr>
    <w:bookmarkStart w:id="3" w:name="_Hlk58399591"/>
    <w:r w:rsidRPr="00DD2427">
      <w:rPr>
        <w:rFonts w:ascii="Arial" w:hAnsi="Arial" w:cs="Arial"/>
        <w:color w:val="66666B"/>
        <w:sz w:val="16"/>
        <w:szCs w:val="16"/>
      </w:rPr>
      <w:t>Página</w:t>
    </w:r>
    <w:bookmarkEnd w:id="3"/>
    <w:r w:rsidRPr="00DD2427">
      <w:rPr>
        <w:rFonts w:ascii="Arial" w:hAnsi="Arial" w:cs="Arial"/>
        <w:color w:val="8496B0" w:themeColor="text2" w:themeTint="99"/>
        <w:sz w:val="16"/>
        <w:szCs w:val="16"/>
        <w:lang w:val="es-ES"/>
      </w:rPr>
      <w:t xml:space="preserve"> </w:t>
    </w:r>
    <w:r w:rsidRPr="00DD2427">
      <w:rPr>
        <w:rFonts w:ascii="Arial" w:hAnsi="Arial" w:cs="Arial"/>
        <w:color w:val="323E4F" w:themeColor="text2" w:themeShade="BF"/>
        <w:sz w:val="16"/>
        <w:szCs w:val="16"/>
      </w:rPr>
      <w:fldChar w:fldCharType="begin"/>
    </w:r>
    <w:r w:rsidRPr="00DD2427">
      <w:rPr>
        <w:rFonts w:ascii="Arial" w:hAnsi="Arial" w:cs="Arial"/>
        <w:color w:val="323E4F" w:themeColor="text2" w:themeShade="BF"/>
        <w:sz w:val="16"/>
        <w:szCs w:val="16"/>
      </w:rPr>
      <w:instrText>PAGE   \* MERGEFORMAT</w:instrText>
    </w:r>
    <w:r w:rsidRPr="00DD2427">
      <w:rPr>
        <w:rFonts w:ascii="Arial" w:hAnsi="Arial" w:cs="Arial"/>
        <w:color w:val="323E4F" w:themeColor="text2" w:themeShade="BF"/>
        <w:sz w:val="16"/>
        <w:szCs w:val="16"/>
      </w:rPr>
      <w:fldChar w:fldCharType="separate"/>
    </w:r>
    <w:r w:rsidR="00840DE2" w:rsidRPr="00840DE2">
      <w:rPr>
        <w:rFonts w:ascii="Arial" w:hAnsi="Arial" w:cs="Arial"/>
        <w:noProof/>
        <w:color w:val="323E4F" w:themeColor="text2" w:themeShade="BF"/>
        <w:sz w:val="16"/>
        <w:szCs w:val="16"/>
        <w:lang w:val="es-ES"/>
      </w:rPr>
      <w:t>7</w:t>
    </w:r>
    <w:r w:rsidRPr="00DD2427">
      <w:rPr>
        <w:rFonts w:ascii="Arial" w:hAnsi="Arial" w:cs="Arial"/>
        <w:color w:val="323E4F" w:themeColor="text2" w:themeShade="BF"/>
        <w:sz w:val="16"/>
        <w:szCs w:val="16"/>
      </w:rPr>
      <w:fldChar w:fldCharType="end"/>
    </w:r>
    <w:r w:rsidRPr="00DD2427">
      <w:rPr>
        <w:rFonts w:ascii="Arial" w:hAnsi="Arial" w:cs="Arial"/>
        <w:color w:val="323E4F" w:themeColor="text2" w:themeShade="BF"/>
        <w:sz w:val="16"/>
        <w:szCs w:val="16"/>
        <w:lang w:val="es-ES"/>
      </w:rPr>
      <w:t xml:space="preserve"> de </w:t>
    </w:r>
    <w:r w:rsidRPr="00DD2427">
      <w:rPr>
        <w:rFonts w:ascii="Arial" w:hAnsi="Arial" w:cs="Arial"/>
        <w:color w:val="323E4F" w:themeColor="text2" w:themeShade="BF"/>
        <w:sz w:val="16"/>
        <w:szCs w:val="16"/>
      </w:rPr>
      <w:fldChar w:fldCharType="begin"/>
    </w:r>
    <w:r w:rsidRPr="00DD2427">
      <w:rPr>
        <w:rFonts w:ascii="Arial" w:hAnsi="Arial" w:cs="Arial"/>
        <w:color w:val="323E4F" w:themeColor="text2" w:themeShade="BF"/>
        <w:sz w:val="16"/>
        <w:szCs w:val="16"/>
      </w:rPr>
      <w:instrText>NUMPAGES  \* Arabic  \* MERGEFORMAT</w:instrText>
    </w:r>
    <w:r w:rsidRPr="00DD2427">
      <w:rPr>
        <w:rFonts w:ascii="Arial" w:hAnsi="Arial" w:cs="Arial"/>
        <w:color w:val="323E4F" w:themeColor="text2" w:themeShade="BF"/>
        <w:sz w:val="16"/>
        <w:szCs w:val="16"/>
      </w:rPr>
      <w:fldChar w:fldCharType="separate"/>
    </w:r>
    <w:r w:rsidR="00840DE2" w:rsidRPr="00840DE2">
      <w:rPr>
        <w:rFonts w:ascii="Arial" w:hAnsi="Arial" w:cs="Arial"/>
        <w:noProof/>
        <w:color w:val="323E4F" w:themeColor="text2" w:themeShade="BF"/>
        <w:sz w:val="16"/>
        <w:szCs w:val="16"/>
        <w:lang w:val="es-ES"/>
      </w:rPr>
      <w:t>7</w:t>
    </w:r>
    <w:r w:rsidRPr="00DD2427">
      <w:rPr>
        <w:rFonts w:ascii="Arial" w:hAnsi="Arial" w:cs="Arial"/>
        <w:color w:val="323E4F" w:themeColor="text2" w:themeShade="BF"/>
        <w:sz w:val="16"/>
        <w:szCs w:val="16"/>
      </w:rPr>
      <w:fldChar w:fldCharType="end"/>
    </w:r>
  </w:p>
  <w:p w14:paraId="7D65258B" w14:textId="0C7DB207" w:rsidR="004E3067" w:rsidRDefault="00840DE2" w:rsidP="00DD2427">
    <w:pPr>
      <w:pStyle w:val="Piedepgina"/>
    </w:pPr>
    <w:r w:rsidRPr="00695F47">
      <w:drawing>
        <wp:inline distT="0" distB="0" distL="0" distR="0" wp14:anchorId="4D236F6A" wp14:editId="63760A2D">
          <wp:extent cx="6563641" cy="581106"/>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63641" cy="58110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0994E" w14:textId="77777777" w:rsidR="00C80815" w:rsidRDefault="00C80815" w:rsidP="00DD2427">
      <w:pPr>
        <w:spacing w:after="0" w:line="240" w:lineRule="auto"/>
      </w:pPr>
      <w:r>
        <w:separator/>
      </w:r>
    </w:p>
  </w:footnote>
  <w:footnote w:type="continuationSeparator" w:id="0">
    <w:p w14:paraId="3FCEFC67" w14:textId="77777777" w:rsidR="00C80815" w:rsidRDefault="00C80815" w:rsidP="00DD2427">
      <w:pPr>
        <w:spacing w:after="0" w:line="240" w:lineRule="auto"/>
      </w:pPr>
      <w:r>
        <w:continuationSeparator/>
      </w:r>
    </w:p>
  </w:footnote>
  <w:footnote w:type="continuationNotice" w:id="1">
    <w:p w14:paraId="16D9BE99" w14:textId="77777777" w:rsidR="00C80815" w:rsidRDefault="00C8081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F4D2" w14:textId="5684938B" w:rsidR="00172455" w:rsidRDefault="00840DE2">
    <w:pPr>
      <w:pStyle w:val="Encabezado"/>
    </w:pPr>
    <w:r w:rsidRPr="00695F47">
      <w:drawing>
        <wp:inline distT="0" distB="0" distL="0" distR="0" wp14:anchorId="22B392D9" wp14:editId="5E15411B">
          <wp:extent cx="6649378" cy="1019317"/>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9378" cy="1019317"/>
                  </a:xfrm>
                  <a:prstGeom prst="rect">
                    <a:avLst/>
                  </a:prstGeom>
                </pic:spPr>
              </pic:pic>
            </a:graphicData>
          </a:graphic>
        </wp:inline>
      </w:drawing>
    </w:r>
  </w:p>
  <w:p w14:paraId="4D389ECE" w14:textId="1346ECE6" w:rsidR="004E3067" w:rsidRDefault="004E3067">
    <w:pPr>
      <w:pStyle w:val="Encabezado"/>
    </w:pPr>
    <w:r>
      <w:rPr>
        <w:noProof/>
        <w:lang w:eastAsia="es-MX"/>
      </w:rPr>
      <mc:AlternateContent>
        <mc:Choice Requires="wpg">
          <w:drawing>
            <wp:anchor distT="0" distB="0" distL="114300" distR="114300" simplePos="0" relativeHeight="251658240" behindDoc="1" locked="0" layoutInCell="1" allowOverlap="1" wp14:anchorId="728E9C77" wp14:editId="4824AC3E">
              <wp:simplePos x="0" y="0"/>
              <wp:positionH relativeFrom="page">
                <wp:posOffset>0</wp:posOffset>
              </wp:positionH>
              <wp:positionV relativeFrom="page">
                <wp:posOffset>0</wp:posOffset>
              </wp:positionV>
              <wp:extent cx="7772400" cy="10055225"/>
              <wp:effectExtent l="0" t="0" r="19050" b="22225"/>
              <wp:wrapNone/>
              <wp:docPr id="52"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5225"/>
                        <a:chOff x="0" y="3"/>
                        <a:chExt cx="12240" cy="15835"/>
                      </a:xfrm>
                    </wpg:grpSpPr>
                    <wps:wsp>
                      <wps:cNvPr id="54" name="Line 37"/>
                      <wps:cNvCnPr>
                        <a:cxnSpLocks noChangeShapeType="1"/>
                      </wps:cNvCnPr>
                      <wps:spPr bwMode="auto">
                        <a:xfrm>
                          <a:off x="11461" y="2379"/>
                          <a:ext cx="0" cy="0"/>
                        </a:xfrm>
                        <a:prstGeom prst="line">
                          <a:avLst/>
                        </a:prstGeom>
                        <a:noFill/>
                        <a:ln w="6731">
                          <a:solidFill>
                            <a:srgbClr val="231F20"/>
                          </a:solidFill>
                          <a:round/>
                          <a:headEnd/>
                          <a:tailEnd/>
                        </a:ln>
                        <a:extLst>
                          <a:ext uri="{909E8E84-426E-40DD-AFC4-6F175D3DCCD1}">
                            <a14:hiddenFill xmlns:a14="http://schemas.microsoft.com/office/drawing/2010/main">
                              <a:noFill/>
                            </a14:hiddenFill>
                          </a:ext>
                        </a:extLst>
                      </wps:spPr>
                      <wps:bodyPr/>
                    </wps:wsp>
                    <wps:wsp>
                      <wps:cNvPr id="55" name="Line 38"/>
                      <wps:cNvCnPr>
                        <a:cxnSpLocks noChangeShapeType="1"/>
                      </wps:cNvCnPr>
                      <wps:spPr bwMode="auto">
                        <a:xfrm>
                          <a:off x="0" y="15838"/>
                          <a:ext cx="2440" cy="0"/>
                        </a:xfrm>
                        <a:prstGeom prst="line">
                          <a:avLst/>
                        </a:prstGeom>
                        <a:noFill/>
                        <a:ln w="2540">
                          <a:solidFill>
                            <a:srgbClr val="D1D3D4"/>
                          </a:solidFill>
                          <a:round/>
                          <a:headEnd/>
                          <a:tailEnd/>
                        </a:ln>
                        <a:extLst>
                          <a:ext uri="{909E8E84-426E-40DD-AFC4-6F175D3DCCD1}">
                            <a14:hiddenFill xmlns:a14="http://schemas.microsoft.com/office/drawing/2010/main">
                              <a:noFill/>
                            </a14:hiddenFill>
                          </a:ext>
                        </a:extLst>
                      </wps:spPr>
                      <wps:bodyPr/>
                    </wps:wsp>
                    <wps:wsp>
                      <wps:cNvPr id="56" name="Line 39"/>
                      <wps:cNvCnPr>
                        <a:cxnSpLocks noChangeShapeType="1"/>
                      </wps:cNvCnPr>
                      <wps:spPr bwMode="auto">
                        <a:xfrm>
                          <a:off x="3" y="6"/>
                          <a:ext cx="0" cy="15830"/>
                        </a:xfrm>
                        <a:prstGeom prst="line">
                          <a:avLst/>
                        </a:prstGeom>
                        <a:noFill/>
                        <a:ln w="3175">
                          <a:solidFill>
                            <a:srgbClr val="D1D3D4"/>
                          </a:solidFill>
                          <a:round/>
                          <a:headEnd/>
                          <a:tailEnd/>
                        </a:ln>
                        <a:extLst>
                          <a:ext uri="{909E8E84-426E-40DD-AFC4-6F175D3DCCD1}">
                            <a14:hiddenFill xmlns:a14="http://schemas.microsoft.com/office/drawing/2010/main">
                              <a:noFill/>
                            </a14:hiddenFill>
                          </a:ext>
                        </a:extLst>
                      </wps:spPr>
                      <wps:bodyPr/>
                    </wps:wsp>
                    <wps:wsp>
                      <wps:cNvPr id="57" name="Line 40"/>
                      <wps:cNvCnPr>
                        <a:cxnSpLocks noChangeShapeType="1"/>
                      </wps:cNvCnPr>
                      <wps:spPr bwMode="auto">
                        <a:xfrm>
                          <a:off x="0" y="3"/>
                          <a:ext cx="12240" cy="0"/>
                        </a:xfrm>
                        <a:prstGeom prst="line">
                          <a:avLst/>
                        </a:prstGeom>
                        <a:noFill/>
                        <a:ln w="3810">
                          <a:solidFill>
                            <a:srgbClr val="D1D3D4"/>
                          </a:solidFill>
                          <a:round/>
                          <a:headEnd/>
                          <a:tailEnd/>
                        </a:ln>
                        <a:extLst>
                          <a:ext uri="{909E8E84-426E-40DD-AFC4-6F175D3DCCD1}">
                            <a14:hiddenFill xmlns:a14="http://schemas.microsoft.com/office/drawing/2010/main">
                              <a:noFill/>
                            </a14:hiddenFill>
                          </a:ext>
                        </a:extLst>
                      </wps:spPr>
                      <wps:bodyPr/>
                    </wps:wsp>
                    <wps:wsp>
                      <wps:cNvPr id="58" name="Line 41"/>
                      <wps:cNvCnPr>
                        <a:cxnSpLocks noChangeShapeType="1"/>
                      </wps:cNvCnPr>
                      <wps:spPr bwMode="auto">
                        <a:xfrm>
                          <a:off x="12237" y="5"/>
                          <a:ext cx="0" cy="15008"/>
                        </a:xfrm>
                        <a:prstGeom prst="line">
                          <a:avLst/>
                        </a:prstGeom>
                        <a:noFill/>
                        <a:ln w="3175">
                          <a:solidFill>
                            <a:srgbClr val="D1D3D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5D4E05" id="Grupo 52" o:spid="_x0000_s1026" style="position:absolute;margin-left:0;margin-top:0;width:612pt;height:791.75pt;z-index:-251658240;mso-position-horizontal-relative:page;mso-position-vertical-relative:page" coordorigin=",3" coordsize="12240,1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H6SgMAAO4PAAAOAAAAZHJzL2Uyb0RvYy54bWzsV8lu2zAQvRfoPxC6O9otR4gcFJbtS9oG&#10;SPoBtEQtqEQKpGzZKPrvHVKiYqctGiSpkUMu4jrD4Zs3o+HV9b6u0I5wUTIaGfaFZSBCE5aWNI+M&#10;b/erycxAosU0xRWjJDIORBjX848frromJA4rWJUSjkAJFWHXREbRtk1omiIpSI3FBWsIhcWM8Rq3&#10;MOS5mXLcgfa6Mh3Lmpod42nDWUKEgNm4XzTmSn+WkaT9mmWCtKiKDLCtVV+uvhv5NedXOMw5booy&#10;GczAz7CixiWFQ0dVMW4x2vLyN1V1mXAmWNZeJKw2WZaVCVF3gNvY1qPbrDnbNuouedjlzQgTQPsI&#10;p2erTb7sbjkq08jwHQNRXIOP1nzbMARjAKdr8hD2rHlz19zy/obQvWHJdwHL5uN1Oc77zWjTfWYp&#10;6MPblilw9hmvpQq4NtorHxxGH5B9ixKYDILA8SxwVQJrtmX5vuP4vZuSAnz5IOjq2eUgajsgOQj6&#10;M1dJmTjsT1WWDpbJawHdxAOi4mWI3hW4IcpRQqKlEfU0ojclJcgNekDVlgXt0Uz2dEATUbYoMM2J&#10;UnZ/aAA5W0qA5UciciDAFf9E17a9qW0gQNFxg8seKw3ygJKi/4gQDhsu2jVhNZKdyKjAauU3vLsR&#10;rbTkYYt0I2WrsqpgHocVRV1kTAPXVgKCVWUqF+Wa4PlmUXG0wxCDjmuvHH3uyTbgOk2VsoLgdDn0&#10;W1xWfR8Or6jUB5cAc4ZeH2Q/Lq3L5Ww58yaeM11OPCuOJ59WC28yXdmBH7vxYhHbP6VpthcWZZoS&#10;Kq3TAW97T3P/kHr6UB1DfoTBPNWu8AJjdauMVs6U/us5uGHp4ZZrJwMjz0VN/5Sas7NSE+gngxti&#10;VJ2rXKqC3/F0AGuK6JTxUmo6PmhWbPwrNWMbiOKpiAPSHm97p6ZMluei5vSUmip1naRAHP6/rOkq&#10;ak7/mC4lYV+bly7kp3de6oSsU6Vu31TKDE54CekE0vbZeNmnzKHk0b/xo4Ln1Xk5s9/z5VgoaD7q&#10;9k3xEl5Yfd2uqkxP1Yxn4yVQEOpa+TsfinTNzbEQtyz1k3/FMvM9Zx4XsZqTun0iN9V7CB6VSmx4&#10;AMtX6/EY+sfP9PkvAAAA//8DAFBLAwQUAAYACAAAACEA0buLiN0AAAAHAQAADwAAAGRycy9kb3du&#10;cmV2LnhtbEyPQUvDQBCF74L/YRnBm90kNVLSbEop6qkItoL0ts1Ok9DsbMhuk/TfO/Wil2Eeb3jz&#10;vXw12VYM2PvGkYJ4FoFAKp1pqFLwtX97WoDwQZPRrSNUcEUPq+L+LteZcSN94rALleAQ8plWUIfQ&#10;ZVL6skar/cx1SOydXG91YNlX0vR65HDbyiSKXqTVDfGHWne4qbE87y5Wwfuox/U8fh2259Pmetin&#10;H9/bGJV6fJjWSxABp/B3DDd8RoeCmY7uQsaLVgEXCb/z5iXJM+sjb+linoIscvmfv/gBAAD//wMA&#10;UEsBAi0AFAAGAAgAAAAhALaDOJL+AAAA4QEAABMAAAAAAAAAAAAAAAAAAAAAAFtDb250ZW50X1R5&#10;cGVzXS54bWxQSwECLQAUAAYACAAAACEAOP0h/9YAAACUAQAACwAAAAAAAAAAAAAAAAAvAQAAX3Jl&#10;bHMvLnJlbHNQSwECLQAUAAYACAAAACEARgex+koDAADuDwAADgAAAAAAAAAAAAAAAAAuAgAAZHJz&#10;L2Uyb0RvYy54bWxQSwECLQAUAAYACAAAACEA0buLiN0AAAAHAQAADwAAAAAAAAAAAAAAAACkBQAA&#10;ZHJzL2Rvd25yZXYueG1sUEsFBgAAAAAEAAQA8wAAAK4GAAAAAA==&#10;">
              <v:line id="Line 37" o:spid="_x0000_s1027" style="position:absolute;visibility:visible;mso-wrap-style:square" from="11461,2379" to="11461,2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p1xQAAANsAAAAPAAAAZHJzL2Rvd25yZXYueG1sRI9Ba8JA&#10;FITvQv/D8gq96aalWolugi0KFrzU1oO3R/Y1G5J9G7JbTfz1bkHwOMzMN8wy720jTtT5yrGC50kC&#10;grhwuuJSwc/3ZjwH4QOyxsYxKRjIQ549jJaYanfmLzrtQykihH2KCkwIbSqlLwxZ9BPXEkfv13UW&#10;Q5RdKXWH5wi3jXxJkpm0WHFcMNjSh6Gi3v9ZBfbtcFmva1/u5DAbPqer9+OuNko9PfarBYhAfbiH&#10;b+2tVjB9hf8v8QfI7AoAAP//AwBQSwECLQAUAAYACAAAACEA2+H2y+4AAACFAQAAEwAAAAAAAAAA&#10;AAAAAAAAAAAAW0NvbnRlbnRfVHlwZXNdLnhtbFBLAQItABQABgAIAAAAIQBa9CxbvwAAABUBAAAL&#10;AAAAAAAAAAAAAAAAAB8BAABfcmVscy8ucmVsc1BLAQItABQABgAIAAAAIQBzukp1xQAAANsAAAAP&#10;AAAAAAAAAAAAAAAAAAcCAABkcnMvZG93bnJldi54bWxQSwUGAAAAAAMAAwC3AAAA+QIAAAAA&#10;" strokecolor="#231f20" strokeweight=".53pt"/>
              <v:line id="Line 38" o:spid="_x0000_s1028" style="position:absolute;visibility:visible;mso-wrap-style:square" from="0,15838" to="2440,1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FdwQAAANsAAAAPAAAAZHJzL2Rvd25yZXYueG1sRI9Bi8Iw&#10;FITvgv8hPMGLaKqgSNcoq6B4K1oRj4/mbVu2eSlNrPXfG0HwOMzMN8xq05lKtNS40rKC6SQCQZxZ&#10;XXKu4JLux0sQziNrrCyTgic52Kz7vRXG2j74RO3Z5yJA2MWooPC+jqV0WUEG3cTWxMH7s41BH2ST&#10;S93gI8BNJWdRtJAGSw4LBda0Kyj7P9+NgnR3TZ4HHiXJ9nC/VUsr08y1Sg0H3e8PCE+d/4Y/7aNW&#10;MJ/D+0v4AXL9AgAA//8DAFBLAQItABQABgAIAAAAIQDb4fbL7gAAAIUBAAATAAAAAAAAAAAAAAAA&#10;AAAAAABbQ29udGVudF9UeXBlc10ueG1sUEsBAi0AFAAGAAgAAAAhAFr0LFu/AAAAFQEAAAsAAAAA&#10;AAAAAAAAAAAAHwEAAF9yZWxzLy5yZWxzUEsBAi0AFAAGAAgAAAAhABsWoV3BAAAA2wAAAA8AAAAA&#10;AAAAAAAAAAAABwIAAGRycy9kb3ducmV2LnhtbFBLBQYAAAAAAwADALcAAAD1AgAAAAA=&#10;" strokecolor="#d1d3d4" strokeweight=".2pt"/>
              <v:line id="Line 39" o:spid="_x0000_s1029" style="position:absolute;visibility:visible;mso-wrap-style:square" from="3,6" to="3,15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NkBwwAAANsAAAAPAAAAZHJzL2Rvd25yZXYueG1sRI9Pi8Iw&#10;FMTvgt8hPMGbpgrKUo2yiP/Ym1qVvT2at23Z5qU0se1+eyMseBxm5jfMct2ZUjRUu8Kygsk4AkGc&#10;Wl1wpiC57EYfIJxH1lhaJgV/5GC96veWGGvb8omas89EgLCLUUHufRVL6dKcDLqxrYiD92Nrgz7I&#10;OpO6xjbATSmnUTSXBgsOCzlWtMkp/T0/jILt16Y9FNdy62/pKUrut+/9tZkpNRx0nwsQnjr/Dv+3&#10;j1rBbA6vL+EHyNUTAAD//wMAUEsBAi0AFAAGAAgAAAAhANvh9svuAAAAhQEAABMAAAAAAAAAAAAA&#10;AAAAAAAAAFtDb250ZW50X1R5cGVzXS54bWxQSwECLQAUAAYACAAAACEAWvQsW78AAAAVAQAACwAA&#10;AAAAAAAAAAAAAAAfAQAAX3JlbHMvLnJlbHNQSwECLQAUAAYACAAAACEA+FDZAcMAAADbAAAADwAA&#10;AAAAAAAAAAAAAAAHAgAAZHJzL2Rvd25yZXYueG1sUEsFBgAAAAADAAMAtwAAAPcCAAAAAA==&#10;" strokecolor="#d1d3d4" strokeweight=".25pt"/>
              <v:line id="Line 40" o:spid="_x0000_s1030" style="position:absolute;visibility:visible;mso-wrap-style:square" from="0,3" to="122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a6LwwAAANsAAAAPAAAAZHJzL2Rvd25yZXYueG1sRI9Pi8Iw&#10;FMTvwn6H8Ba82VRRV6pRZEH0JPgH1uOzeW2KzUtpslq/vREW9jjMzG+YxaqztbhT6yvHCoZJCoI4&#10;d7riUsH5tBnMQPiArLF2TAqe5GG1/OgtMNPuwQe6H0MpIoR9hgpMCE0mpc8NWfSJa4ijV7jWYoiy&#10;LaVu8RHhtpajNJ1KixXHBYMNfRvKb8dfq2BarHF/HU9usws1tSk228Oo+lGq/9mt5yACdeE//Nfe&#10;aQWTL3h/iT9ALl8AAAD//wMAUEsBAi0AFAAGAAgAAAAhANvh9svuAAAAhQEAABMAAAAAAAAAAAAA&#10;AAAAAAAAAFtDb250ZW50X1R5cGVzXS54bWxQSwECLQAUAAYACAAAACEAWvQsW78AAAAVAQAACwAA&#10;AAAAAAAAAAAAAAAfAQAAX3JlbHMvLnJlbHNQSwECLQAUAAYACAAAACEA4IGui8MAAADbAAAADwAA&#10;AAAAAAAAAAAAAAAHAgAAZHJzL2Rvd25yZXYueG1sUEsFBgAAAAADAAMAtwAAAPcCAAAAAA==&#10;" strokecolor="#d1d3d4" strokeweight=".3pt"/>
              <v:line id="Line 41" o:spid="_x0000_s1031" style="position:absolute;visibility:visible;mso-wrap-style:square" from="12237,5" to="12237,1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ovwAAANsAAAAPAAAAZHJzL2Rvd25yZXYueG1sRE/LisIw&#10;FN0L/kO4gjtNFRykYxQRX8xOxwfuLs21LTY3pYlt/XuzEFweznu2aE0haqpcblnBaBiBIE6szjlV&#10;cPrfDKYgnEfWWFgmBS9ysJh3OzOMtW34QPXRpyKEsItRQeZ9GUvpkowMuqEtiQN3t5VBH2CVSl1h&#10;E8JNIcdR9CMN5hwaMixplVHyOD6NgvXfqtnl52LtL8khOl0vt+25nijV77XLXxCeWv8Vf9x7rWAS&#10;xoYv4QfI+RsAAP//AwBQSwECLQAUAAYACAAAACEA2+H2y+4AAACFAQAAEwAAAAAAAAAAAAAAAAAA&#10;AAAAW0NvbnRlbnRfVHlwZXNdLnhtbFBLAQItABQABgAIAAAAIQBa9CxbvwAAABUBAAALAAAAAAAA&#10;AAAAAAAAAB8BAABfcmVscy8ucmVsc1BLAQItABQABgAIAAAAIQDmg+jovwAAANsAAAAPAAAAAAAA&#10;AAAAAAAAAAcCAABkcnMvZG93bnJldi54bWxQSwUGAAAAAAMAAwC3AAAA8wIAAAAA&#10;" strokecolor="#d1d3d4" strokeweight=".2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61F0"/>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55A75F6"/>
    <w:multiLevelType w:val="hybridMultilevel"/>
    <w:tmpl w:val="4F9EBB96"/>
    <w:lvl w:ilvl="0" w:tplc="116CA5B2">
      <w:start w:val="1"/>
      <w:numFmt w:val="decimal"/>
      <w:lvlText w:val="%1."/>
      <w:lvlJc w:val="left"/>
      <w:pPr>
        <w:ind w:left="720" w:hanging="360"/>
      </w:pPr>
    </w:lvl>
    <w:lvl w:ilvl="1" w:tplc="4AB6B806">
      <w:start w:val="1"/>
      <w:numFmt w:val="lowerLetter"/>
      <w:lvlText w:val="%2."/>
      <w:lvlJc w:val="left"/>
      <w:pPr>
        <w:ind w:left="1440" w:hanging="360"/>
      </w:pPr>
    </w:lvl>
    <w:lvl w:ilvl="2" w:tplc="4F7CDDA6">
      <w:start w:val="1"/>
      <w:numFmt w:val="lowerRoman"/>
      <w:lvlText w:val="%3."/>
      <w:lvlJc w:val="right"/>
      <w:pPr>
        <w:ind w:left="2160" w:hanging="180"/>
      </w:pPr>
    </w:lvl>
    <w:lvl w:ilvl="3" w:tplc="EB0846FA">
      <w:start w:val="1"/>
      <w:numFmt w:val="decimal"/>
      <w:lvlText w:val="%4."/>
      <w:lvlJc w:val="left"/>
      <w:pPr>
        <w:ind w:left="2880" w:hanging="360"/>
      </w:pPr>
    </w:lvl>
    <w:lvl w:ilvl="4" w:tplc="72A0FB36">
      <w:start w:val="1"/>
      <w:numFmt w:val="lowerLetter"/>
      <w:lvlText w:val="%5."/>
      <w:lvlJc w:val="left"/>
      <w:pPr>
        <w:ind w:left="3600" w:hanging="360"/>
      </w:pPr>
    </w:lvl>
    <w:lvl w:ilvl="5" w:tplc="E8B4DB6E">
      <w:start w:val="1"/>
      <w:numFmt w:val="lowerRoman"/>
      <w:lvlText w:val="%6."/>
      <w:lvlJc w:val="right"/>
      <w:pPr>
        <w:ind w:left="4320" w:hanging="180"/>
      </w:pPr>
    </w:lvl>
    <w:lvl w:ilvl="6" w:tplc="AD0C4EAC">
      <w:start w:val="1"/>
      <w:numFmt w:val="decimal"/>
      <w:lvlText w:val="%7."/>
      <w:lvlJc w:val="left"/>
      <w:pPr>
        <w:ind w:left="5040" w:hanging="360"/>
      </w:pPr>
    </w:lvl>
    <w:lvl w:ilvl="7" w:tplc="A43869C8">
      <w:start w:val="1"/>
      <w:numFmt w:val="lowerLetter"/>
      <w:lvlText w:val="%8."/>
      <w:lvlJc w:val="left"/>
      <w:pPr>
        <w:ind w:left="5760" w:hanging="360"/>
      </w:pPr>
    </w:lvl>
    <w:lvl w:ilvl="8" w:tplc="B1F48B5E">
      <w:start w:val="1"/>
      <w:numFmt w:val="lowerRoman"/>
      <w:lvlText w:val="%9."/>
      <w:lvlJc w:val="right"/>
      <w:pPr>
        <w:ind w:left="6480" w:hanging="180"/>
      </w:pPr>
    </w:lvl>
  </w:abstractNum>
  <w:abstractNum w:abstractNumId="2" w15:restartNumberingAfterBreak="0">
    <w:nsid w:val="057F777D"/>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 w15:restartNumberingAfterBreak="0">
    <w:nsid w:val="074F108C"/>
    <w:multiLevelType w:val="hybridMultilevel"/>
    <w:tmpl w:val="0FB4E4F6"/>
    <w:lvl w:ilvl="0" w:tplc="F94EC71C">
      <w:start w:val="10"/>
      <w:numFmt w:val="decimal"/>
      <w:lvlText w:val="(%1)"/>
      <w:lvlJc w:val="left"/>
      <w:pPr>
        <w:ind w:left="720" w:hanging="360"/>
      </w:pPr>
      <w:rPr>
        <w:rFonts w:hint="default"/>
        <w:b/>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AC3C8F"/>
    <w:multiLevelType w:val="hybridMultilevel"/>
    <w:tmpl w:val="EAFA2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A501F3"/>
    <w:multiLevelType w:val="hybridMultilevel"/>
    <w:tmpl w:val="DEEA4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5C200D"/>
    <w:multiLevelType w:val="hybridMultilevel"/>
    <w:tmpl w:val="0B32E090"/>
    <w:lvl w:ilvl="0" w:tplc="2C96F8A2">
      <w:start w:val="1"/>
      <w:numFmt w:val="bullet"/>
      <w:lvlText w:val="-"/>
      <w:lvlJc w:val="left"/>
      <w:pPr>
        <w:ind w:left="2341" w:hanging="360"/>
      </w:pPr>
      <w:rPr>
        <w:rFonts w:ascii="Calibri" w:eastAsiaTheme="minorHAnsi" w:hAnsi="Calibri" w:cs="Calibri" w:hint="default"/>
      </w:rPr>
    </w:lvl>
    <w:lvl w:ilvl="1" w:tplc="080A0003" w:tentative="1">
      <w:start w:val="1"/>
      <w:numFmt w:val="bullet"/>
      <w:lvlText w:val="o"/>
      <w:lvlJc w:val="left"/>
      <w:pPr>
        <w:ind w:left="3061" w:hanging="360"/>
      </w:pPr>
      <w:rPr>
        <w:rFonts w:ascii="Courier New" w:hAnsi="Courier New" w:cs="Courier New" w:hint="default"/>
      </w:rPr>
    </w:lvl>
    <w:lvl w:ilvl="2" w:tplc="080A0005" w:tentative="1">
      <w:start w:val="1"/>
      <w:numFmt w:val="bullet"/>
      <w:lvlText w:val=""/>
      <w:lvlJc w:val="left"/>
      <w:pPr>
        <w:ind w:left="3781" w:hanging="360"/>
      </w:pPr>
      <w:rPr>
        <w:rFonts w:ascii="Wingdings" w:hAnsi="Wingdings" w:hint="default"/>
      </w:rPr>
    </w:lvl>
    <w:lvl w:ilvl="3" w:tplc="080A0001" w:tentative="1">
      <w:start w:val="1"/>
      <w:numFmt w:val="bullet"/>
      <w:lvlText w:val=""/>
      <w:lvlJc w:val="left"/>
      <w:pPr>
        <w:ind w:left="4501" w:hanging="360"/>
      </w:pPr>
      <w:rPr>
        <w:rFonts w:ascii="Symbol" w:hAnsi="Symbol" w:hint="default"/>
      </w:rPr>
    </w:lvl>
    <w:lvl w:ilvl="4" w:tplc="080A0003" w:tentative="1">
      <w:start w:val="1"/>
      <w:numFmt w:val="bullet"/>
      <w:lvlText w:val="o"/>
      <w:lvlJc w:val="left"/>
      <w:pPr>
        <w:ind w:left="5221" w:hanging="360"/>
      </w:pPr>
      <w:rPr>
        <w:rFonts w:ascii="Courier New" w:hAnsi="Courier New" w:cs="Courier New" w:hint="default"/>
      </w:rPr>
    </w:lvl>
    <w:lvl w:ilvl="5" w:tplc="080A0005" w:tentative="1">
      <w:start w:val="1"/>
      <w:numFmt w:val="bullet"/>
      <w:lvlText w:val=""/>
      <w:lvlJc w:val="left"/>
      <w:pPr>
        <w:ind w:left="5941" w:hanging="360"/>
      </w:pPr>
      <w:rPr>
        <w:rFonts w:ascii="Wingdings" w:hAnsi="Wingdings" w:hint="default"/>
      </w:rPr>
    </w:lvl>
    <w:lvl w:ilvl="6" w:tplc="080A0001" w:tentative="1">
      <w:start w:val="1"/>
      <w:numFmt w:val="bullet"/>
      <w:lvlText w:val=""/>
      <w:lvlJc w:val="left"/>
      <w:pPr>
        <w:ind w:left="6661" w:hanging="360"/>
      </w:pPr>
      <w:rPr>
        <w:rFonts w:ascii="Symbol" w:hAnsi="Symbol" w:hint="default"/>
      </w:rPr>
    </w:lvl>
    <w:lvl w:ilvl="7" w:tplc="080A0003" w:tentative="1">
      <w:start w:val="1"/>
      <w:numFmt w:val="bullet"/>
      <w:lvlText w:val="o"/>
      <w:lvlJc w:val="left"/>
      <w:pPr>
        <w:ind w:left="7381" w:hanging="360"/>
      </w:pPr>
      <w:rPr>
        <w:rFonts w:ascii="Courier New" w:hAnsi="Courier New" w:cs="Courier New" w:hint="default"/>
      </w:rPr>
    </w:lvl>
    <w:lvl w:ilvl="8" w:tplc="080A0005" w:tentative="1">
      <w:start w:val="1"/>
      <w:numFmt w:val="bullet"/>
      <w:lvlText w:val=""/>
      <w:lvlJc w:val="left"/>
      <w:pPr>
        <w:ind w:left="8101" w:hanging="360"/>
      </w:pPr>
      <w:rPr>
        <w:rFonts w:ascii="Wingdings" w:hAnsi="Wingdings" w:hint="default"/>
      </w:rPr>
    </w:lvl>
  </w:abstractNum>
  <w:abstractNum w:abstractNumId="7" w15:restartNumberingAfterBreak="0">
    <w:nsid w:val="0F404F80"/>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5F74AF"/>
    <w:multiLevelType w:val="hybridMultilevel"/>
    <w:tmpl w:val="80CEF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7879E7"/>
    <w:multiLevelType w:val="hybridMultilevel"/>
    <w:tmpl w:val="CAD6062E"/>
    <w:lvl w:ilvl="0" w:tplc="54EA08A2">
      <w:start w:val="12"/>
      <w:numFmt w:val="decimal"/>
      <w:lvlText w:val="(%1)"/>
      <w:lvlJc w:val="left"/>
      <w:pPr>
        <w:ind w:left="720" w:hanging="360"/>
      </w:pPr>
    </w:lvl>
    <w:lvl w:ilvl="1" w:tplc="7AFA3802">
      <w:start w:val="1"/>
      <w:numFmt w:val="lowerLetter"/>
      <w:lvlText w:val="%2."/>
      <w:lvlJc w:val="left"/>
      <w:pPr>
        <w:ind w:left="1440" w:hanging="360"/>
      </w:pPr>
    </w:lvl>
    <w:lvl w:ilvl="2" w:tplc="14344C9E">
      <w:start w:val="1"/>
      <w:numFmt w:val="lowerRoman"/>
      <w:lvlText w:val="%3."/>
      <w:lvlJc w:val="right"/>
      <w:pPr>
        <w:ind w:left="2160" w:hanging="180"/>
      </w:pPr>
    </w:lvl>
    <w:lvl w:ilvl="3" w:tplc="A4725920">
      <w:start w:val="1"/>
      <w:numFmt w:val="decimal"/>
      <w:lvlText w:val="%4."/>
      <w:lvlJc w:val="left"/>
      <w:pPr>
        <w:ind w:left="2880" w:hanging="360"/>
      </w:pPr>
    </w:lvl>
    <w:lvl w:ilvl="4" w:tplc="AE962D0A">
      <w:start w:val="1"/>
      <w:numFmt w:val="lowerLetter"/>
      <w:lvlText w:val="%5."/>
      <w:lvlJc w:val="left"/>
      <w:pPr>
        <w:ind w:left="3600" w:hanging="360"/>
      </w:pPr>
    </w:lvl>
    <w:lvl w:ilvl="5" w:tplc="471A2D20">
      <w:start w:val="1"/>
      <w:numFmt w:val="lowerRoman"/>
      <w:lvlText w:val="%6."/>
      <w:lvlJc w:val="right"/>
      <w:pPr>
        <w:ind w:left="4320" w:hanging="180"/>
      </w:pPr>
    </w:lvl>
    <w:lvl w:ilvl="6" w:tplc="A50E8714">
      <w:start w:val="1"/>
      <w:numFmt w:val="decimal"/>
      <w:lvlText w:val="%7."/>
      <w:lvlJc w:val="left"/>
      <w:pPr>
        <w:ind w:left="5040" w:hanging="360"/>
      </w:pPr>
    </w:lvl>
    <w:lvl w:ilvl="7" w:tplc="7220C6C8">
      <w:start w:val="1"/>
      <w:numFmt w:val="lowerLetter"/>
      <w:lvlText w:val="%8."/>
      <w:lvlJc w:val="left"/>
      <w:pPr>
        <w:ind w:left="5760" w:hanging="360"/>
      </w:pPr>
    </w:lvl>
    <w:lvl w:ilvl="8" w:tplc="78D63B36">
      <w:start w:val="1"/>
      <w:numFmt w:val="lowerRoman"/>
      <w:lvlText w:val="%9."/>
      <w:lvlJc w:val="right"/>
      <w:pPr>
        <w:ind w:left="6480" w:hanging="180"/>
      </w:pPr>
    </w:lvl>
  </w:abstractNum>
  <w:abstractNum w:abstractNumId="10" w15:restartNumberingAfterBreak="0">
    <w:nsid w:val="15D36893"/>
    <w:multiLevelType w:val="hybridMultilevel"/>
    <w:tmpl w:val="B5F4E2FE"/>
    <w:lvl w:ilvl="0" w:tplc="B6D0FFA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95B703E"/>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96F1C"/>
    <w:multiLevelType w:val="hybridMultilevel"/>
    <w:tmpl w:val="8862AA0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1F820323"/>
    <w:multiLevelType w:val="hybridMultilevel"/>
    <w:tmpl w:val="80CEF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9A45A2"/>
    <w:multiLevelType w:val="hybridMultilevel"/>
    <w:tmpl w:val="4B28D392"/>
    <w:lvl w:ilvl="0" w:tplc="F7DE9F22">
      <w:start w:val="1"/>
      <w:numFmt w:val="bullet"/>
      <w:lvlText w:val="-"/>
      <w:lvlJc w:val="left"/>
      <w:pPr>
        <w:ind w:left="2341" w:hanging="360"/>
      </w:pPr>
      <w:rPr>
        <w:rFonts w:ascii="Calibri" w:eastAsiaTheme="minorHAnsi" w:hAnsi="Calibri" w:hint="default"/>
      </w:rPr>
    </w:lvl>
    <w:lvl w:ilvl="1" w:tplc="080A0003" w:tentative="1">
      <w:start w:val="1"/>
      <w:numFmt w:val="bullet"/>
      <w:lvlText w:val="o"/>
      <w:lvlJc w:val="left"/>
      <w:pPr>
        <w:ind w:left="3061" w:hanging="360"/>
      </w:pPr>
      <w:rPr>
        <w:rFonts w:ascii="Courier New" w:hAnsi="Courier New" w:cs="Courier New" w:hint="default"/>
      </w:rPr>
    </w:lvl>
    <w:lvl w:ilvl="2" w:tplc="080A0005" w:tentative="1">
      <w:start w:val="1"/>
      <w:numFmt w:val="bullet"/>
      <w:lvlText w:val=""/>
      <w:lvlJc w:val="left"/>
      <w:pPr>
        <w:ind w:left="3781" w:hanging="360"/>
      </w:pPr>
      <w:rPr>
        <w:rFonts w:ascii="Wingdings" w:hAnsi="Wingdings" w:hint="default"/>
      </w:rPr>
    </w:lvl>
    <w:lvl w:ilvl="3" w:tplc="080A0001" w:tentative="1">
      <w:start w:val="1"/>
      <w:numFmt w:val="bullet"/>
      <w:lvlText w:val=""/>
      <w:lvlJc w:val="left"/>
      <w:pPr>
        <w:ind w:left="4501" w:hanging="360"/>
      </w:pPr>
      <w:rPr>
        <w:rFonts w:ascii="Symbol" w:hAnsi="Symbol" w:hint="default"/>
      </w:rPr>
    </w:lvl>
    <w:lvl w:ilvl="4" w:tplc="080A0003" w:tentative="1">
      <w:start w:val="1"/>
      <w:numFmt w:val="bullet"/>
      <w:lvlText w:val="o"/>
      <w:lvlJc w:val="left"/>
      <w:pPr>
        <w:ind w:left="5221" w:hanging="360"/>
      </w:pPr>
      <w:rPr>
        <w:rFonts w:ascii="Courier New" w:hAnsi="Courier New" w:cs="Courier New" w:hint="default"/>
      </w:rPr>
    </w:lvl>
    <w:lvl w:ilvl="5" w:tplc="080A0005" w:tentative="1">
      <w:start w:val="1"/>
      <w:numFmt w:val="bullet"/>
      <w:lvlText w:val=""/>
      <w:lvlJc w:val="left"/>
      <w:pPr>
        <w:ind w:left="5941" w:hanging="360"/>
      </w:pPr>
      <w:rPr>
        <w:rFonts w:ascii="Wingdings" w:hAnsi="Wingdings" w:hint="default"/>
      </w:rPr>
    </w:lvl>
    <w:lvl w:ilvl="6" w:tplc="080A0001" w:tentative="1">
      <w:start w:val="1"/>
      <w:numFmt w:val="bullet"/>
      <w:lvlText w:val=""/>
      <w:lvlJc w:val="left"/>
      <w:pPr>
        <w:ind w:left="6661" w:hanging="360"/>
      </w:pPr>
      <w:rPr>
        <w:rFonts w:ascii="Symbol" w:hAnsi="Symbol" w:hint="default"/>
      </w:rPr>
    </w:lvl>
    <w:lvl w:ilvl="7" w:tplc="080A0003" w:tentative="1">
      <w:start w:val="1"/>
      <w:numFmt w:val="bullet"/>
      <w:lvlText w:val="o"/>
      <w:lvlJc w:val="left"/>
      <w:pPr>
        <w:ind w:left="7381" w:hanging="360"/>
      </w:pPr>
      <w:rPr>
        <w:rFonts w:ascii="Courier New" w:hAnsi="Courier New" w:cs="Courier New" w:hint="default"/>
      </w:rPr>
    </w:lvl>
    <w:lvl w:ilvl="8" w:tplc="080A0005" w:tentative="1">
      <w:start w:val="1"/>
      <w:numFmt w:val="bullet"/>
      <w:lvlText w:val=""/>
      <w:lvlJc w:val="left"/>
      <w:pPr>
        <w:ind w:left="8101" w:hanging="360"/>
      </w:pPr>
      <w:rPr>
        <w:rFonts w:ascii="Wingdings" w:hAnsi="Wingdings" w:hint="default"/>
      </w:rPr>
    </w:lvl>
  </w:abstractNum>
  <w:abstractNum w:abstractNumId="15" w15:restartNumberingAfterBreak="0">
    <w:nsid w:val="22C818F1"/>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B6118E"/>
    <w:multiLevelType w:val="hybridMultilevel"/>
    <w:tmpl w:val="6E16DA6E"/>
    <w:lvl w:ilvl="0" w:tplc="5224B476">
      <w:start w:val="13"/>
      <w:numFmt w:val="decimal"/>
      <w:lvlText w:val="(%1)"/>
      <w:lvlJc w:val="left"/>
      <w:pPr>
        <w:ind w:left="720" w:hanging="360"/>
      </w:pPr>
    </w:lvl>
    <w:lvl w:ilvl="1" w:tplc="A3903526">
      <w:start w:val="1"/>
      <w:numFmt w:val="lowerLetter"/>
      <w:lvlText w:val="%2."/>
      <w:lvlJc w:val="left"/>
      <w:pPr>
        <w:ind w:left="1440" w:hanging="360"/>
      </w:pPr>
    </w:lvl>
    <w:lvl w:ilvl="2" w:tplc="706E98C0">
      <w:start w:val="1"/>
      <w:numFmt w:val="lowerRoman"/>
      <w:lvlText w:val="%3."/>
      <w:lvlJc w:val="right"/>
      <w:pPr>
        <w:ind w:left="2160" w:hanging="180"/>
      </w:pPr>
    </w:lvl>
    <w:lvl w:ilvl="3" w:tplc="6EF421B4">
      <w:start w:val="1"/>
      <w:numFmt w:val="decimal"/>
      <w:lvlText w:val="%4."/>
      <w:lvlJc w:val="left"/>
      <w:pPr>
        <w:ind w:left="2880" w:hanging="360"/>
      </w:pPr>
    </w:lvl>
    <w:lvl w:ilvl="4" w:tplc="6ACA445E">
      <w:start w:val="1"/>
      <w:numFmt w:val="lowerLetter"/>
      <w:lvlText w:val="%5."/>
      <w:lvlJc w:val="left"/>
      <w:pPr>
        <w:ind w:left="3600" w:hanging="360"/>
      </w:pPr>
    </w:lvl>
    <w:lvl w:ilvl="5" w:tplc="17C66D38">
      <w:start w:val="1"/>
      <w:numFmt w:val="lowerRoman"/>
      <w:lvlText w:val="%6."/>
      <w:lvlJc w:val="right"/>
      <w:pPr>
        <w:ind w:left="4320" w:hanging="180"/>
      </w:pPr>
    </w:lvl>
    <w:lvl w:ilvl="6" w:tplc="67C2ECE0">
      <w:start w:val="1"/>
      <w:numFmt w:val="decimal"/>
      <w:lvlText w:val="%7."/>
      <w:lvlJc w:val="left"/>
      <w:pPr>
        <w:ind w:left="5040" w:hanging="360"/>
      </w:pPr>
    </w:lvl>
    <w:lvl w:ilvl="7" w:tplc="CB24D12A">
      <w:start w:val="1"/>
      <w:numFmt w:val="lowerLetter"/>
      <w:lvlText w:val="%8."/>
      <w:lvlJc w:val="left"/>
      <w:pPr>
        <w:ind w:left="5760" w:hanging="360"/>
      </w:pPr>
    </w:lvl>
    <w:lvl w:ilvl="8" w:tplc="BB961020">
      <w:start w:val="1"/>
      <w:numFmt w:val="lowerRoman"/>
      <w:lvlText w:val="%9."/>
      <w:lvlJc w:val="right"/>
      <w:pPr>
        <w:ind w:left="6480" w:hanging="180"/>
      </w:pPr>
    </w:lvl>
  </w:abstractNum>
  <w:abstractNum w:abstractNumId="17" w15:restartNumberingAfterBreak="0">
    <w:nsid w:val="293D3801"/>
    <w:multiLevelType w:val="hybridMultilevel"/>
    <w:tmpl w:val="80CEF41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FC4B5F"/>
    <w:multiLevelType w:val="hybridMultilevel"/>
    <w:tmpl w:val="D68A1060"/>
    <w:lvl w:ilvl="0" w:tplc="722EA748">
      <w:start w:val="1"/>
      <w:numFmt w:val="decimal"/>
      <w:lvlText w:val="(%1)"/>
      <w:lvlJc w:val="left"/>
      <w:pPr>
        <w:ind w:left="720" w:hanging="360"/>
      </w:pPr>
      <w:rPr>
        <w:rFonts w:hint="default"/>
        <w:b/>
        <w:bCs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B85EC4"/>
    <w:multiLevelType w:val="hybridMultilevel"/>
    <w:tmpl w:val="9A4A90C2"/>
    <w:lvl w:ilvl="0" w:tplc="D786E654">
      <w:start w:val="7"/>
      <w:numFmt w:val="decimal"/>
      <w:lvlText w:val="(%1)"/>
      <w:lvlJc w:val="left"/>
      <w:pPr>
        <w:ind w:left="720" w:hanging="360"/>
      </w:pPr>
      <w:rPr>
        <w:rFonts w:hint="default"/>
        <w:b/>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2C53C3"/>
    <w:multiLevelType w:val="hybridMultilevel"/>
    <w:tmpl w:val="552E5F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7700D5"/>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3E3C3D49"/>
    <w:multiLevelType w:val="hybridMultilevel"/>
    <w:tmpl w:val="899E16E8"/>
    <w:lvl w:ilvl="0" w:tplc="2CD420B6">
      <w:start w:val="1"/>
      <w:numFmt w:val="decimal"/>
      <w:lvlText w:val="(%1)"/>
      <w:lvlJc w:val="left"/>
      <w:pPr>
        <w:ind w:left="720" w:hanging="360"/>
      </w:pPr>
      <w:rPr>
        <w:rFonts w:hint="default"/>
        <w:color w:val="66666B"/>
        <w:w w:val="8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0666AF"/>
    <w:multiLevelType w:val="hybridMultilevel"/>
    <w:tmpl w:val="1A78F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7CD5509"/>
    <w:multiLevelType w:val="hybridMultilevel"/>
    <w:tmpl w:val="B5F4E2FE"/>
    <w:lvl w:ilvl="0" w:tplc="B6D0FFA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49493122"/>
    <w:multiLevelType w:val="hybridMultilevel"/>
    <w:tmpl w:val="B622B8EC"/>
    <w:lvl w:ilvl="0" w:tplc="DE306D4C">
      <w:start w:val="1"/>
      <w:numFmt w:val="decimal"/>
      <w:lvlText w:val="(%1)"/>
      <w:lvlJc w:val="left"/>
      <w:pPr>
        <w:ind w:left="720" w:hanging="360"/>
      </w:pPr>
      <w:rPr>
        <w:rFonts w:hint="default"/>
        <w:b/>
        <w:bCs w:val="0"/>
        <w:i w:val="0"/>
        <w:iCs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8340C2"/>
    <w:multiLevelType w:val="hybridMultilevel"/>
    <w:tmpl w:val="81E49FFE"/>
    <w:lvl w:ilvl="0" w:tplc="44D64542">
      <w:start w:val="1"/>
      <w:numFmt w:val="decimal"/>
      <w:lvlText w:val="(%1)"/>
      <w:lvlJc w:val="left"/>
      <w:pPr>
        <w:ind w:left="720" w:hanging="360"/>
      </w:pPr>
      <w:rPr>
        <w:rFonts w:hint="default"/>
        <w:b/>
        <w:bCs w:val="0"/>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1E7DC1"/>
    <w:multiLevelType w:val="hybridMultilevel"/>
    <w:tmpl w:val="42E2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3D0C19"/>
    <w:multiLevelType w:val="hybridMultilevel"/>
    <w:tmpl w:val="99F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E58F4"/>
    <w:multiLevelType w:val="hybridMultilevel"/>
    <w:tmpl w:val="128E0F40"/>
    <w:lvl w:ilvl="0" w:tplc="EA38E3E6">
      <w:start w:val="1"/>
      <w:numFmt w:val="decimal"/>
      <w:lvlText w:val="(%1)"/>
      <w:lvlJc w:val="left"/>
      <w:pPr>
        <w:ind w:left="644" w:hanging="360"/>
      </w:pPr>
      <w:rPr>
        <w:b w:val="0"/>
        <w:sz w:val="16"/>
        <w:szCs w:val="16"/>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30" w15:restartNumberingAfterBreak="0">
    <w:nsid w:val="5B2306AF"/>
    <w:multiLevelType w:val="hybridMultilevel"/>
    <w:tmpl w:val="480C4DE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1" w15:restartNumberingAfterBreak="0">
    <w:nsid w:val="5CAF775C"/>
    <w:multiLevelType w:val="hybridMultilevel"/>
    <w:tmpl w:val="9294A3FA"/>
    <w:lvl w:ilvl="0" w:tplc="EC169A50">
      <w:start w:val="7"/>
      <w:numFmt w:val="decimal"/>
      <w:lvlText w:val="(%1)"/>
      <w:lvlJc w:val="left"/>
      <w:pPr>
        <w:ind w:left="720" w:hanging="360"/>
      </w:pPr>
      <w:rPr>
        <w:rFonts w:hint="default"/>
        <w:b/>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DB01E6"/>
    <w:multiLevelType w:val="hybridMultilevel"/>
    <w:tmpl w:val="F5AC5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734FB7"/>
    <w:multiLevelType w:val="hybridMultilevel"/>
    <w:tmpl w:val="E4960030"/>
    <w:lvl w:ilvl="0" w:tplc="92789F9E">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7E91D2B"/>
    <w:multiLevelType w:val="hybridMultilevel"/>
    <w:tmpl w:val="4A52AB7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5" w15:restartNumberingAfterBreak="0">
    <w:nsid w:val="68C64B6D"/>
    <w:multiLevelType w:val="hybridMultilevel"/>
    <w:tmpl w:val="6B3E86BA"/>
    <w:lvl w:ilvl="0" w:tplc="09AA1F92">
      <w:start w:val="1"/>
      <w:numFmt w:val="decimal"/>
      <w:lvlText w:val="%1."/>
      <w:lvlJc w:val="left"/>
      <w:pPr>
        <w:ind w:left="436" w:hanging="360"/>
      </w:pPr>
      <w:rPr>
        <w:rFonts w:hint="default"/>
        <w:b/>
        <w:i w:val="0"/>
        <w:sz w:val="22"/>
        <w:szCs w:val="22"/>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36" w15:restartNumberingAfterBreak="0">
    <w:nsid w:val="6AD53520"/>
    <w:multiLevelType w:val="hybridMultilevel"/>
    <w:tmpl w:val="96A6E9D6"/>
    <w:lvl w:ilvl="0" w:tplc="D786E654">
      <w:start w:val="7"/>
      <w:numFmt w:val="decimal"/>
      <w:lvlText w:val="(%1)"/>
      <w:lvlJc w:val="left"/>
      <w:pPr>
        <w:ind w:left="720" w:hanging="360"/>
      </w:pPr>
      <w:rPr>
        <w:rFonts w:hint="default"/>
        <w:b/>
        <w:bCs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BA14C5"/>
    <w:multiLevelType w:val="hybridMultilevel"/>
    <w:tmpl w:val="018460E2"/>
    <w:lvl w:ilvl="0" w:tplc="3504303C">
      <w:start w:val="6"/>
      <w:numFmt w:val="decimal"/>
      <w:lvlText w:val="(%1)"/>
      <w:lvlJc w:val="left"/>
      <w:pPr>
        <w:ind w:left="720" w:hanging="360"/>
      </w:pPr>
      <w:rPr>
        <w:rFonts w:hint="default"/>
        <w:b/>
        <w:bCs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65E8F"/>
    <w:multiLevelType w:val="hybridMultilevel"/>
    <w:tmpl w:val="A508A98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2A460D8"/>
    <w:multiLevelType w:val="hybridMultilevel"/>
    <w:tmpl w:val="3618A1B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0" w15:restartNumberingAfterBreak="0">
    <w:nsid w:val="759100AF"/>
    <w:multiLevelType w:val="hybridMultilevel"/>
    <w:tmpl w:val="B8D660CE"/>
    <w:lvl w:ilvl="0" w:tplc="319C783C">
      <w:start w:val="1"/>
      <w:numFmt w:val="decimal"/>
      <w:lvlText w:val="%1."/>
      <w:lvlJc w:val="left"/>
      <w:pPr>
        <w:ind w:left="720" w:hanging="360"/>
      </w:pPr>
    </w:lvl>
    <w:lvl w:ilvl="1" w:tplc="0170975E">
      <w:start w:val="1"/>
      <w:numFmt w:val="lowerLetter"/>
      <w:lvlText w:val="%2."/>
      <w:lvlJc w:val="left"/>
      <w:pPr>
        <w:ind w:left="1440" w:hanging="360"/>
      </w:pPr>
    </w:lvl>
    <w:lvl w:ilvl="2" w:tplc="92C64C36">
      <w:start w:val="1"/>
      <w:numFmt w:val="lowerRoman"/>
      <w:lvlText w:val="%3."/>
      <w:lvlJc w:val="right"/>
      <w:pPr>
        <w:ind w:left="2160" w:hanging="180"/>
      </w:pPr>
    </w:lvl>
    <w:lvl w:ilvl="3" w:tplc="22E88BD8">
      <w:start w:val="1"/>
      <w:numFmt w:val="decimal"/>
      <w:lvlText w:val="%4."/>
      <w:lvlJc w:val="left"/>
      <w:pPr>
        <w:ind w:left="2880" w:hanging="360"/>
      </w:pPr>
    </w:lvl>
    <w:lvl w:ilvl="4" w:tplc="798EDA78">
      <w:start w:val="1"/>
      <w:numFmt w:val="lowerLetter"/>
      <w:lvlText w:val="%5."/>
      <w:lvlJc w:val="left"/>
      <w:pPr>
        <w:ind w:left="3600" w:hanging="360"/>
      </w:pPr>
    </w:lvl>
    <w:lvl w:ilvl="5" w:tplc="BACA663A">
      <w:start w:val="1"/>
      <w:numFmt w:val="lowerRoman"/>
      <w:lvlText w:val="%6."/>
      <w:lvlJc w:val="right"/>
      <w:pPr>
        <w:ind w:left="4320" w:hanging="180"/>
      </w:pPr>
    </w:lvl>
    <w:lvl w:ilvl="6" w:tplc="3FAAC15E">
      <w:start w:val="1"/>
      <w:numFmt w:val="decimal"/>
      <w:lvlText w:val="%7."/>
      <w:lvlJc w:val="left"/>
      <w:pPr>
        <w:ind w:left="5040" w:hanging="360"/>
      </w:pPr>
    </w:lvl>
    <w:lvl w:ilvl="7" w:tplc="BBD0961E">
      <w:start w:val="1"/>
      <w:numFmt w:val="lowerLetter"/>
      <w:lvlText w:val="%8."/>
      <w:lvlJc w:val="left"/>
      <w:pPr>
        <w:ind w:left="5760" w:hanging="360"/>
      </w:pPr>
    </w:lvl>
    <w:lvl w:ilvl="8" w:tplc="9B18649C">
      <w:start w:val="1"/>
      <w:numFmt w:val="lowerRoman"/>
      <w:lvlText w:val="%9."/>
      <w:lvlJc w:val="right"/>
      <w:pPr>
        <w:ind w:left="6480" w:hanging="180"/>
      </w:pPr>
    </w:lvl>
  </w:abstractNum>
  <w:abstractNum w:abstractNumId="41" w15:restartNumberingAfterBreak="0">
    <w:nsid w:val="78C164BA"/>
    <w:multiLevelType w:val="hybridMultilevel"/>
    <w:tmpl w:val="10B43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DF5C73"/>
    <w:multiLevelType w:val="multilevel"/>
    <w:tmpl w:val="F16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274963"/>
    <w:multiLevelType w:val="multilevel"/>
    <w:tmpl w:val="52F8598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F25F89"/>
    <w:multiLevelType w:val="hybridMultilevel"/>
    <w:tmpl w:val="C9AED56C"/>
    <w:lvl w:ilvl="0" w:tplc="FD1CDD2E">
      <w:start w:val="1"/>
      <w:numFmt w:val="bullet"/>
      <w:lvlText w:val="-"/>
      <w:lvlJc w:val="left"/>
      <w:pPr>
        <w:ind w:left="786" w:hanging="360"/>
      </w:pPr>
      <w:rPr>
        <w:rFonts w:ascii="Calibri" w:eastAsiaTheme="minorHAnsi" w:hAnsi="Calibri" w:cs="Calibr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5" w15:restartNumberingAfterBreak="0">
    <w:nsid w:val="7F66399C"/>
    <w:multiLevelType w:val="hybridMultilevel"/>
    <w:tmpl w:val="8C4EFC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0"/>
  </w:num>
  <w:num w:numId="2">
    <w:abstractNumId w:val="16"/>
  </w:num>
  <w:num w:numId="3">
    <w:abstractNumId w:val="1"/>
  </w:num>
  <w:num w:numId="4">
    <w:abstractNumId w:val="9"/>
  </w:num>
  <w:num w:numId="5">
    <w:abstractNumId w:val="0"/>
  </w:num>
  <w:num w:numId="6">
    <w:abstractNumId w:val="29"/>
  </w:num>
  <w:num w:numId="7">
    <w:abstractNumId w:val="29"/>
  </w:num>
  <w:num w:numId="8">
    <w:abstractNumId w:val="24"/>
  </w:num>
  <w:num w:numId="9">
    <w:abstractNumId w:val="33"/>
  </w:num>
  <w:num w:numId="10">
    <w:abstractNumId w:val="10"/>
  </w:num>
  <w:num w:numId="11">
    <w:abstractNumId w:val="44"/>
  </w:num>
  <w:num w:numId="12">
    <w:abstractNumId w:val="39"/>
  </w:num>
  <w:num w:numId="13">
    <w:abstractNumId w:val="30"/>
  </w:num>
  <w:num w:numId="14">
    <w:abstractNumId w:val="6"/>
  </w:num>
  <w:num w:numId="15">
    <w:abstractNumId w:val="22"/>
  </w:num>
  <w:num w:numId="16">
    <w:abstractNumId w:val="14"/>
  </w:num>
  <w:num w:numId="17">
    <w:abstractNumId w:val="34"/>
  </w:num>
  <w:num w:numId="18">
    <w:abstractNumId w:val="15"/>
  </w:num>
  <w:num w:numId="19">
    <w:abstractNumId w:val="32"/>
  </w:num>
  <w:num w:numId="20">
    <w:abstractNumId w:val="23"/>
  </w:num>
  <w:num w:numId="21">
    <w:abstractNumId w:val="26"/>
  </w:num>
  <w:num w:numId="22">
    <w:abstractNumId w:val="19"/>
  </w:num>
  <w:num w:numId="23">
    <w:abstractNumId w:val="31"/>
  </w:num>
  <w:num w:numId="24">
    <w:abstractNumId w:val="3"/>
  </w:num>
  <w:num w:numId="25">
    <w:abstractNumId w:val="18"/>
  </w:num>
  <w:num w:numId="26">
    <w:abstractNumId w:val="37"/>
  </w:num>
  <w:num w:numId="27">
    <w:abstractNumId w:val="17"/>
  </w:num>
  <w:num w:numId="28">
    <w:abstractNumId w:val="4"/>
  </w:num>
  <w:num w:numId="29">
    <w:abstractNumId w:val="45"/>
  </w:num>
  <w:num w:numId="30">
    <w:abstractNumId w:val="8"/>
  </w:num>
  <w:num w:numId="31">
    <w:abstractNumId w:val="27"/>
  </w:num>
  <w:num w:numId="32">
    <w:abstractNumId w:val="13"/>
  </w:num>
  <w:num w:numId="33">
    <w:abstractNumId w:val="38"/>
  </w:num>
  <w:num w:numId="34">
    <w:abstractNumId w:val="12"/>
  </w:num>
  <w:num w:numId="35">
    <w:abstractNumId w:val="5"/>
  </w:num>
  <w:num w:numId="36">
    <w:abstractNumId w:val="36"/>
  </w:num>
  <w:num w:numId="37">
    <w:abstractNumId w:val="2"/>
  </w:num>
  <w:num w:numId="38">
    <w:abstractNumId w:val="21"/>
  </w:num>
  <w:num w:numId="39">
    <w:abstractNumId w:val="35"/>
  </w:num>
  <w:num w:numId="40">
    <w:abstractNumId w:val="7"/>
  </w:num>
  <w:num w:numId="41">
    <w:abstractNumId w:val="11"/>
  </w:num>
  <w:num w:numId="42">
    <w:abstractNumId w:val="25"/>
  </w:num>
  <w:num w:numId="43">
    <w:abstractNumId w:val="42"/>
  </w:num>
  <w:num w:numId="44">
    <w:abstractNumId w:val="43"/>
  </w:num>
  <w:num w:numId="45">
    <w:abstractNumId w:val="20"/>
  </w:num>
  <w:num w:numId="46">
    <w:abstractNumId w:val="41"/>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27"/>
    <w:rsid w:val="00000631"/>
    <w:rsid w:val="00000EE1"/>
    <w:rsid w:val="00001AEB"/>
    <w:rsid w:val="00006130"/>
    <w:rsid w:val="000062F5"/>
    <w:rsid w:val="00006D41"/>
    <w:rsid w:val="00007C44"/>
    <w:rsid w:val="00010159"/>
    <w:rsid w:val="00012321"/>
    <w:rsid w:val="00013134"/>
    <w:rsid w:val="00014F06"/>
    <w:rsid w:val="0001643C"/>
    <w:rsid w:val="0001676A"/>
    <w:rsid w:val="00025660"/>
    <w:rsid w:val="0002749B"/>
    <w:rsid w:val="00030794"/>
    <w:rsid w:val="00032D43"/>
    <w:rsid w:val="00033922"/>
    <w:rsid w:val="00035605"/>
    <w:rsid w:val="00036973"/>
    <w:rsid w:val="00037BB0"/>
    <w:rsid w:val="0004136E"/>
    <w:rsid w:val="00041902"/>
    <w:rsid w:val="000425DC"/>
    <w:rsid w:val="000439E2"/>
    <w:rsid w:val="00044542"/>
    <w:rsid w:val="00046651"/>
    <w:rsid w:val="000467C2"/>
    <w:rsid w:val="0005153C"/>
    <w:rsid w:val="0005174C"/>
    <w:rsid w:val="00052AAB"/>
    <w:rsid w:val="00053123"/>
    <w:rsid w:val="00054EF3"/>
    <w:rsid w:val="000553D9"/>
    <w:rsid w:val="00056078"/>
    <w:rsid w:val="00057D66"/>
    <w:rsid w:val="000600BC"/>
    <w:rsid w:val="000602D0"/>
    <w:rsid w:val="00061170"/>
    <w:rsid w:val="000626EF"/>
    <w:rsid w:val="00062E88"/>
    <w:rsid w:val="000708E7"/>
    <w:rsid w:val="00071372"/>
    <w:rsid w:val="00071C56"/>
    <w:rsid w:val="000737B5"/>
    <w:rsid w:val="00074457"/>
    <w:rsid w:val="0007772C"/>
    <w:rsid w:val="00077E05"/>
    <w:rsid w:val="000801CB"/>
    <w:rsid w:val="00084A81"/>
    <w:rsid w:val="00085F4F"/>
    <w:rsid w:val="00086115"/>
    <w:rsid w:val="00086FED"/>
    <w:rsid w:val="00090F2A"/>
    <w:rsid w:val="00092287"/>
    <w:rsid w:val="00092545"/>
    <w:rsid w:val="000931E6"/>
    <w:rsid w:val="000943AD"/>
    <w:rsid w:val="0009481D"/>
    <w:rsid w:val="00097CB7"/>
    <w:rsid w:val="000A0933"/>
    <w:rsid w:val="000A1D23"/>
    <w:rsid w:val="000A2B25"/>
    <w:rsid w:val="000A2F8B"/>
    <w:rsid w:val="000A4D94"/>
    <w:rsid w:val="000A52D8"/>
    <w:rsid w:val="000A5315"/>
    <w:rsid w:val="000A5655"/>
    <w:rsid w:val="000A6FC8"/>
    <w:rsid w:val="000A702F"/>
    <w:rsid w:val="000B082F"/>
    <w:rsid w:val="000B1CB0"/>
    <w:rsid w:val="000B1FB2"/>
    <w:rsid w:val="000B386F"/>
    <w:rsid w:val="000B4EF5"/>
    <w:rsid w:val="000B554D"/>
    <w:rsid w:val="000B5706"/>
    <w:rsid w:val="000B7C90"/>
    <w:rsid w:val="000B7FD4"/>
    <w:rsid w:val="000C021D"/>
    <w:rsid w:val="000C2735"/>
    <w:rsid w:val="000C3C33"/>
    <w:rsid w:val="000C40F5"/>
    <w:rsid w:val="000C495B"/>
    <w:rsid w:val="000C4A58"/>
    <w:rsid w:val="000C4F41"/>
    <w:rsid w:val="000C57DB"/>
    <w:rsid w:val="000C65EB"/>
    <w:rsid w:val="000C7984"/>
    <w:rsid w:val="000D042D"/>
    <w:rsid w:val="000D05F3"/>
    <w:rsid w:val="000D27FF"/>
    <w:rsid w:val="000D2C3E"/>
    <w:rsid w:val="000D31BD"/>
    <w:rsid w:val="000D4B61"/>
    <w:rsid w:val="000D5416"/>
    <w:rsid w:val="000D5819"/>
    <w:rsid w:val="000D72BE"/>
    <w:rsid w:val="000D7D24"/>
    <w:rsid w:val="000D7E48"/>
    <w:rsid w:val="000E0DE0"/>
    <w:rsid w:val="000E3E7B"/>
    <w:rsid w:val="000F2AB7"/>
    <w:rsid w:val="000F35C9"/>
    <w:rsid w:val="000F3E24"/>
    <w:rsid w:val="000F479B"/>
    <w:rsid w:val="000F5E89"/>
    <w:rsid w:val="000F67E8"/>
    <w:rsid w:val="0010276D"/>
    <w:rsid w:val="00103A2B"/>
    <w:rsid w:val="00104FAB"/>
    <w:rsid w:val="0010681D"/>
    <w:rsid w:val="00107FE7"/>
    <w:rsid w:val="001108CC"/>
    <w:rsid w:val="00110EF1"/>
    <w:rsid w:val="00111808"/>
    <w:rsid w:val="001118F4"/>
    <w:rsid w:val="0011430F"/>
    <w:rsid w:val="00114CB5"/>
    <w:rsid w:val="00115CFC"/>
    <w:rsid w:val="00116598"/>
    <w:rsid w:val="00121AD9"/>
    <w:rsid w:val="00123384"/>
    <w:rsid w:val="001246AF"/>
    <w:rsid w:val="00124F9D"/>
    <w:rsid w:val="00127132"/>
    <w:rsid w:val="00127D22"/>
    <w:rsid w:val="00131D18"/>
    <w:rsid w:val="00131D54"/>
    <w:rsid w:val="001331B2"/>
    <w:rsid w:val="00133EB8"/>
    <w:rsid w:val="00137337"/>
    <w:rsid w:val="00137D5E"/>
    <w:rsid w:val="0014016B"/>
    <w:rsid w:val="00140A96"/>
    <w:rsid w:val="00141005"/>
    <w:rsid w:val="0014210F"/>
    <w:rsid w:val="00142C93"/>
    <w:rsid w:val="00142D3E"/>
    <w:rsid w:val="00143F36"/>
    <w:rsid w:val="00145749"/>
    <w:rsid w:val="00146F51"/>
    <w:rsid w:val="00147312"/>
    <w:rsid w:val="00150C87"/>
    <w:rsid w:val="0015281B"/>
    <w:rsid w:val="00153B64"/>
    <w:rsid w:val="00156A7A"/>
    <w:rsid w:val="001605B6"/>
    <w:rsid w:val="0016322E"/>
    <w:rsid w:val="0016380E"/>
    <w:rsid w:val="0016481B"/>
    <w:rsid w:val="00164F56"/>
    <w:rsid w:val="00166B26"/>
    <w:rsid w:val="00171D42"/>
    <w:rsid w:val="00172455"/>
    <w:rsid w:val="0017380C"/>
    <w:rsid w:val="0017431E"/>
    <w:rsid w:val="00176182"/>
    <w:rsid w:val="0017655D"/>
    <w:rsid w:val="001870D8"/>
    <w:rsid w:val="00190D57"/>
    <w:rsid w:val="0019321A"/>
    <w:rsid w:val="001937B8"/>
    <w:rsid w:val="001976BB"/>
    <w:rsid w:val="001A07F5"/>
    <w:rsid w:val="001A4152"/>
    <w:rsid w:val="001B0535"/>
    <w:rsid w:val="001B3DAC"/>
    <w:rsid w:val="001B5B73"/>
    <w:rsid w:val="001B6028"/>
    <w:rsid w:val="001C006D"/>
    <w:rsid w:val="001C2A26"/>
    <w:rsid w:val="001C3D6D"/>
    <w:rsid w:val="001C4B57"/>
    <w:rsid w:val="001C7485"/>
    <w:rsid w:val="001C7999"/>
    <w:rsid w:val="001C7F5D"/>
    <w:rsid w:val="001D1232"/>
    <w:rsid w:val="001D2480"/>
    <w:rsid w:val="001D744F"/>
    <w:rsid w:val="001E06FE"/>
    <w:rsid w:val="001E0AC0"/>
    <w:rsid w:val="001E3A02"/>
    <w:rsid w:val="001E51FA"/>
    <w:rsid w:val="001E6542"/>
    <w:rsid w:val="001E6D45"/>
    <w:rsid w:val="001F2D31"/>
    <w:rsid w:val="001F2E2F"/>
    <w:rsid w:val="001F6B59"/>
    <w:rsid w:val="001F7822"/>
    <w:rsid w:val="00201AD2"/>
    <w:rsid w:val="00201FBA"/>
    <w:rsid w:val="002035FB"/>
    <w:rsid w:val="0020367A"/>
    <w:rsid w:val="00204F0D"/>
    <w:rsid w:val="002061E5"/>
    <w:rsid w:val="00206CB6"/>
    <w:rsid w:val="0021206C"/>
    <w:rsid w:val="00215A1A"/>
    <w:rsid w:val="002166E9"/>
    <w:rsid w:val="00217295"/>
    <w:rsid w:val="0022040C"/>
    <w:rsid w:val="0022124C"/>
    <w:rsid w:val="002216BB"/>
    <w:rsid w:val="00221DE7"/>
    <w:rsid w:val="00224892"/>
    <w:rsid w:val="00226025"/>
    <w:rsid w:val="00226F51"/>
    <w:rsid w:val="00227B0C"/>
    <w:rsid w:val="002336F3"/>
    <w:rsid w:val="00234650"/>
    <w:rsid w:val="00234894"/>
    <w:rsid w:val="00235F1D"/>
    <w:rsid w:val="0024061B"/>
    <w:rsid w:val="00240DDC"/>
    <w:rsid w:val="00242738"/>
    <w:rsid w:val="00242FE6"/>
    <w:rsid w:val="0024330F"/>
    <w:rsid w:val="00245406"/>
    <w:rsid w:val="00245FE4"/>
    <w:rsid w:val="0025022B"/>
    <w:rsid w:val="002503AB"/>
    <w:rsid w:val="0025115B"/>
    <w:rsid w:val="00251806"/>
    <w:rsid w:val="00255A7A"/>
    <w:rsid w:val="0025601A"/>
    <w:rsid w:val="00257445"/>
    <w:rsid w:val="00260469"/>
    <w:rsid w:val="00260CC7"/>
    <w:rsid w:val="00260E4F"/>
    <w:rsid w:val="00260F0B"/>
    <w:rsid w:val="00260FA7"/>
    <w:rsid w:val="00263DCA"/>
    <w:rsid w:val="0026721B"/>
    <w:rsid w:val="00267304"/>
    <w:rsid w:val="00272650"/>
    <w:rsid w:val="00273FA4"/>
    <w:rsid w:val="00275231"/>
    <w:rsid w:val="00276B86"/>
    <w:rsid w:val="002801E3"/>
    <w:rsid w:val="00280631"/>
    <w:rsid w:val="0028077C"/>
    <w:rsid w:val="00280B7B"/>
    <w:rsid w:val="00280E7B"/>
    <w:rsid w:val="00281DFE"/>
    <w:rsid w:val="00282126"/>
    <w:rsid w:val="0028347A"/>
    <w:rsid w:val="00284C36"/>
    <w:rsid w:val="002918AD"/>
    <w:rsid w:val="00291B23"/>
    <w:rsid w:val="00294009"/>
    <w:rsid w:val="00294B23"/>
    <w:rsid w:val="002A3EF9"/>
    <w:rsid w:val="002A44FE"/>
    <w:rsid w:val="002A6089"/>
    <w:rsid w:val="002B0848"/>
    <w:rsid w:val="002B10ED"/>
    <w:rsid w:val="002B123A"/>
    <w:rsid w:val="002B37E4"/>
    <w:rsid w:val="002B551B"/>
    <w:rsid w:val="002B69FA"/>
    <w:rsid w:val="002B6E14"/>
    <w:rsid w:val="002B7189"/>
    <w:rsid w:val="002B7306"/>
    <w:rsid w:val="002B7F8B"/>
    <w:rsid w:val="002C2473"/>
    <w:rsid w:val="002C51C0"/>
    <w:rsid w:val="002C6460"/>
    <w:rsid w:val="002C7444"/>
    <w:rsid w:val="002C78D4"/>
    <w:rsid w:val="002C7A92"/>
    <w:rsid w:val="002C7F42"/>
    <w:rsid w:val="002D185C"/>
    <w:rsid w:val="002D3B56"/>
    <w:rsid w:val="002D3BA6"/>
    <w:rsid w:val="002D5B8F"/>
    <w:rsid w:val="002D5E52"/>
    <w:rsid w:val="002D75F5"/>
    <w:rsid w:val="002E4D73"/>
    <w:rsid w:val="002E5D0D"/>
    <w:rsid w:val="002E71C5"/>
    <w:rsid w:val="002F0617"/>
    <w:rsid w:val="002F3169"/>
    <w:rsid w:val="002F64CC"/>
    <w:rsid w:val="002F6E06"/>
    <w:rsid w:val="0030201C"/>
    <w:rsid w:val="00304F58"/>
    <w:rsid w:val="00305531"/>
    <w:rsid w:val="00305E6D"/>
    <w:rsid w:val="00307046"/>
    <w:rsid w:val="0030730A"/>
    <w:rsid w:val="003100D5"/>
    <w:rsid w:val="003109D0"/>
    <w:rsid w:val="00313406"/>
    <w:rsid w:val="00314BFD"/>
    <w:rsid w:val="00314E44"/>
    <w:rsid w:val="00315004"/>
    <w:rsid w:val="00315A57"/>
    <w:rsid w:val="003203D1"/>
    <w:rsid w:val="00320DF7"/>
    <w:rsid w:val="0032372A"/>
    <w:rsid w:val="00324086"/>
    <w:rsid w:val="0032466B"/>
    <w:rsid w:val="0032625B"/>
    <w:rsid w:val="00326C4F"/>
    <w:rsid w:val="00326E3B"/>
    <w:rsid w:val="00331DE2"/>
    <w:rsid w:val="00332BE7"/>
    <w:rsid w:val="00333350"/>
    <w:rsid w:val="0033361F"/>
    <w:rsid w:val="00334BB0"/>
    <w:rsid w:val="00335A4D"/>
    <w:rsid w:val="003405D9"/>
    <w:rsid w:val="0034201C"/>
    <w:rsid w:val="0034392B"/>
    <w:rsid w:val="003451F3"/>
    <w:rsid w:val="00346161"/>
    <w:rsid w:val="003470C9"/>
    <w:rsid w:val="00347626"/>
    <w:rsid w:val="0035004A"/>
    <w:rsid w:val="00350119"/>
    <w:rsid w:val="00350D53"/>
    <w:rsid w:val="00353517"/>
    <w:rsid w:val="00355588"/>
    <w:rsid w:val="00355AD4"/>
    <w:rsid w:val="0035612E"/>
    <w:rsid w:val="00360837"/>
    <w:rsid w:val="00361DFC"/>
    <w:rsid w:val="00362EDA"/>
    <w:rsid w:val="00364538"/>
    <w:rsid w:val="0037042C"/>
    <w:rsid w:val="003727E7"/>
    <w:rsid w:val="003753A6"/>
    <w:rsid w:val="00375F2B"/>
    <w:rsid w:val="0037640D"/>
    <w:rsid w:val="00377620"/>
    <w:rsid w:val="00380610"/>
    <w:rsid w:val="0038194B"/>
    <w:rsid w:val="00382391"/>
    <w:rsid w:val="00383338"/>
    <w:rsid w:val="00384444"/>
    <w:rsid w:val="00386AB7"/>
    <w:rsid w:val="00387DFE"/>
    <w:rsid w:val="00392AB7"/>
    <w:rsid w:val="003A07F2"/>
    <w:rsid w:val="003A1013"/>
    <w:rsid w:val="003A4172"/>
    <w:rsid w:val="003A5974"/>
    <w:rsid w:val="003A7DC2"/>
    <w:rsid w:val="003B06AF"/>
    <w:rsid w:val="003B400E"/>
    <w:rsid w:val="003C1D4F"/>
    <w:rsid w:val="003C2429"/>
    <w:rsid w:val="003C43ED"/>
    <w:rsid w:val="003C52BE"/>
    <w:rsid w:val="003C5716"/>
    <w:rsid w:val="003C6025"/>
    <w:rsid w:val="003C7983"/>
    <w:rsid w:val="003D2113"/>
    <w:rsid w:val="003D2E3E"/>
    <w:rsid w:val="003D362B"/>
    <w:rsid w:val="003D4B3E"/>
    <w:rsid w:val="003E24F0"/>
    <w:rsid w:val="003E73E9"/>
    <w:rsid w:val="003E7661"/>
    <w:rsid w:val="003E7689"/>
    <w:rsid w:val="003E7AB0"/>
    <w:rsid w:val="003F06E1"/>
    <w:rsid w:val="003F1DAE"/>
    <w:rsid w:val="003F2004"/>
    <w:rsid w:val="003F2F8B"/>
    <w:rsid w:val="003F591F"/>
    <w:rsid w:val="004020FE"/>
    <w:rsid w:val="0040275C"/>
    <w:rsid w:val="00402AC2"/>
    <w:rsid w:val="0040365A"/>
    <w:rsid w:val="0040670D"/>
    <w:rsid w:val="004100A2"/>
    <w:rsid w:val="0041025A"/>
    <w:rsid w:val="00410D44"/>
    <w:rsid w:val="00411286"/>
    <w:rsid w:val="004114B4"/>
    <w:rsid w:val="00411D2F"/>
    <w:rsid w:val="00413292"/>
    <w:rsid w:val="00414543"/>
    <w:rsid w:val="00414DAC"/>
    <w:rsid w:val="00416A92"/>
    <w:rsid w:val="0042033F"/>
    <w:rsid w:val="00420380"/>
    <w:rsid w:val="004205AF"/>
    <w:rsid w:val="00420BD5"/>
    <w:rsid w:val="00423EB4"/>
    <w:rsid w:val="00426AF2"/>
    <w:rsid w:val="004313F8"/>
    <w:rsid w:val="00441620"/>
    <w:rsid w:val="00442A87"/>
    <w:rsid w:val="00443BC7"/>
    <w:rsid w:val="00443E6B"/>
    <w:rsid w:val="0044535A"/>
    <w:rsid w:val="00446819"/>
    <w:rsid w:val="0045041A"/>
    <w:rsid w:val="00450546"/>
    <w:rsid w:val="00450A7D"/>
    <w:rsid w:val="00451DAE"/>
    <w:rsid w:val="00455E45"/>
    <w:rsid w:val="0045664D"/>
    <w:rsid w:val="004566FB"/>
    <w:rsid w:val="004573F3"/>
    <w:rsid w:val="00460022"/>
    <w:rsid w:val="00460359"/>
    <w:rsid w:val="00460747"/>
    <w:rsid w:val="004621D8"/>
    <w:rsid w:val="00462BA6"/>
    <w:rsid w:val="00463BD3"/>
    <w:rsid w:val="00465C36"/>
    <w:rsid w:val="00466C06"/>
    <w:rsid w:val="00467133"/>
    <w:rsid w:val="00467CFD"/>
    <w:rsid w:val="004700F7"/>
    <w:rsid w:val="0047085E"/>
    <w:rsid w:val="00470D11"/>
    <w:rsid w:val="004723D0"/>
    <w:rsid w:val="00473CF7"/>
    <w:rsid w:val="00476F72"/>
    <w:rsid w:val="004779EB"/>
    <w:rsid w:val="00477E3E"/>
    <w:rsid w:val="00483A6D"/>
    <w:rsid w:val="00486BFC"/>
    <w:rsid w:val="00486F6B"/>
    <w:rsid w:val="0048766F"/>
    <w:rsid w:val="004879AA"/>
    <w:rsid w:val="0049247D"/>
    <w:rsid w:val="00492700"/>
    <w:rsid w:val="00493D31"/>
    <w:rsid w:val="00497C2E"/>
    <w:rsid w:val="004A0789"/>
    <w:rsid w:val="004A1100"/>
    <w:rsid w:val="004A1C8C"/>
    <w:rsid w:val="004A203A"/>
    <w:rsid w:val="004A29BE"/>
    <w:rsid w:val="004A2B4B"/>
    <w:rsid w:val="004A598D"/>
    <w:rsid w:val="004A65C3"/>
    <w:rsid w:val="004B4200"/>
    <w:rsid w:val="004B4759"/>
    <w:rsid w:val="004C12BA"/>
    <w:rsid w:val="004C3CDE"/>
    <w:rsid w:val="004C4C37"/>
    <w:rsid w:val="004C4F2C"/>
    <w:rsid w:val="004C6602"/>
    <w:rsid w:val="004D3EDC"/>
    <w:rsid w:val="004D5627"/>
    <w:rsid w:val="004E1FB2"/>
    <w:rsid w:val="004E3067"/>
    <w:rsid w:val="004E513E"/>
    <w:rsid w:val="004E6429"/>
    <w:rsid w:val="004F2B9E"/>
    <w:rsid w:val="004F347E"/>
    <w:rsid w:val="004F4401"/>
    <w:rsid w:val="004F4A93"/>
    <w:rsid w:val="004F523B"/>
    <w:rsid w:val="004F64F0"/>
    <w:rsid w:val="005048D1"/>
    <w:rsid w:val="00507260"/>
    <w:rsid w:val="0051497E"/>
    <w:rsid w:val="00515ABE"/>
    <w:rsid w:val="00515F2A"/>
    <w:rsid w:val="00517D1F"/>
    <w:rsid w:val="00522304"/>
    <w:rsid w:val="0052245F"/>
    <w:rsid w:val="00522A4F"/>
    <w:rsid w:val="00524D8A"/>
    <w:rsid w:val="005256D3"/>
    <w:rsid w:val="00525A68"/>
    <w:rsid w:val="00526854"/>
    <w:rsid w:val="00531470"/>
    <w:rsid w:val="005316A7"/>
    <w:rsid w:val="005320F2"/>
    <w:rsid w:val="005330DF"/>
    <w:rsid w:val="005340CB"/>
    <w:rsid w:val="00534689"/>
    <w:rsid w:val="0054090A"/>
    <w:rsid w:val="0054099E"/>
    <w:rsid w:val="0054161E"/>
    <w:rsid w:val="005424C0"/>
    <w:rsid w:val="00542CC9"/>
    <w:rsid w:val="0054423D"/>
    <w:rsid w:val="0054585E"/>
    <w:rsid w:val="005458C8"/>
    <w:rsid w:val="005459CC"/>
    <w:rsid w:val="005474DA"/>
    <w:rsid w:val="005519EC"/>
    <w:rsid w:val="005548BC"/>
    <w:rsid w:val="00557B54"/>
    <w:rsid w:val="00562CA7"/>
    <w:rsid w:val="00562E07"/>
    <w:rsid w:val="00563D7C"/>
    <w:rsid w:val="005646CE"/>
    <w:rsid w:val="00564DB7"/>
    <w:rsid w:val="00565375"/>
    <w:rsid w:val="00566927"/>
    <w:rsid w:val="00571CBC"/>
    <w:rsid w:val="0057628F"/>
    <w:rsid w:val="005762B8"/>
    <w:rsid w:val="0057673A"/>
    <w:rsid w:val="0057727C"/>
    <w:rsid w:val="00577869"/>
    <w:rsid w:val="005807D2"/>
    <w:rsid w:val="00580868"/>
    <w:rsid w:val="00580B9F"/>
    <w:rsid w:val="00580E20"/>
    <w:rsid w:val="00581832"/>
    <w:rsid w:val="005819E3"/>
    <w:rsid w:val="00587AE3"/>
    <w:rsid w:val="00592512"/>
    <w:rsid w:val="00593174"/>
    <w:rsid w:val="00593474"/>
    <w:rsid w:val="00594D16"/>
    <w:rsid w:val="00594EB2"/>
    <w:rsid w:val="0059521C"/>
    <w:rsid w:val="00595BD7"/>
    <w:rsid w:val="00597086"/>
    <w:rsid w:val="005978F2"/>
    <w:rsid w:val="005A0502"/>
    <w:rsid w:val="005A2F58"/>
    <w:rsid w:val="005B1007"/>
    <w:rsid w:val="005B18BC"/>
    <w:rsid w:val="005B2A85"/>
    <w:rsid w:val="005B3868"/>
    <w:rsid w:val="005B4C55"/>
    <w:rsid w:val="005B5CE2"/>
    <w:rsid w:val="005B6395"/>
    <w:rsid w:val="005B6E4B"/>
    <w:rsid w:val="005C0153"/>
    <w:rsid w:val="005C02CF"/>
    <w:rsid w:val="005C0F63"/>
    <w:rsid w:val="005C121C"/>
    <w:rsid w:val="005C37DB"/>
    <w:rsid w:val="005C5936"/>
    <w:rsid w:val="005C779C"/>
    <w:rsid w:val="005D1092"/>
    <w:rsid w:val="005D1502"/>
    <w:rsid w:val="005D4A61"/>
    <w:rsid w:val="005D4B6A"/>
    <w:rsid w:val="005D675E"/>
    <w:rsid w:val="005D7268"/>
    <w:rsid w:val="005D77FB"/>
    <w:rsid w:val="005E1BFC"/>
    <w:rsid w:val="005E1EA7"/>
    <w:rsid w:val="005E1EC5"/>
    <w:rsid w:val="005E20F3"/>
    <w:rsid w:val="005E30E2"/>
    <w:rsid w:val="005E6C52"/>
    <w:rsid w:val="005E6FEB"/>
    <w:rsid w:val="005F36D0"/>
    <w:rsid w:val="005F3990"/>
    <w:rsid w:val="005F48A5"/>
    <w:rsid w:val="005F4E5A"/>
    <w:rsid w:val="005F632F"/>
    <w:rsid w:val="005F79B2"/>
    <w:rsid w:val="005F7DB5"/>
    <w:rsid w:val="00601717"/>
    <w:rsid w:val="00602BBB"/>
    <w:rsid w:val="00604A06"/>
    <w:rsid w:val="00605BC9"/>
    <w:rsid w:val="00607D33"/>
    <w:rsid w:val="00607DF9"/>
    <w:rsid w:val="0061090D"/>
    <w:rsid w:val="00611EBE"/>
    <w:rsid w:val="00613454"/>
    <w:rsid w:val="0061411A"/>
    <w:rsid w:val="00614338"/>
    <w:rsid w:val="0061468B"/>
    <w:rsid w:val="00614AFB"/>
    <w:rsid w:val="006162E6"/>
    <w:rsid w:val="00617B55"/>
    <w:rsid w:val="00621E33"/>
    <w:rsid w:val="0062268F"/>
    <w:rsid w:val="00623559"/>
    <w:rsid w:val="00623878"/>
    <w:rsid w:val="006251F5"/>
    <w:rsid w:val="006279C9"/>
    <w:rsid w:val="00627A4D"/>
    <w:rsid w:val="00630C40"/>
    <w:rsid w:val="00635097"/>
    <w:rsid w:val="00637D3D"/>
    <w:rsid w:val="00642C56"/>
    <w:rsid w:val="00643BCC"/>
    <w:rsid w:val="00645677"/>
    <w:rsid w:val="006457EF"/>
    <w:rsid w:val="00646C13"/>
    <w:rsid w:val="0065643B"/>
    <w:rsid w:val="0065705A"/>
    <w:rsid w:val="00661034"/>
    <w:rsid w:val="00661356"/>
    <w:rsid w:val="006646E3"/>
    <w:rsid w:val="00664A6F"/>
    <w:rsid w:val="00664ADD"/>
    <w:rsid w:val="006654F7"/>
    <w:rsid w:val="00665E8B"/>
    <w:rsid w:val="00666609"/>
    <w:rsid w:val="00667172"/>
    <w:rsid w:val="0067197E"/>
    <w:rsid w:val="006726B1"/>
    <w:rsid w:val="006729D9"/>
    <w:rsid w:val="00672E48"/>
    <w:rsid w:val="00672E77"/>
    <w:rsid w:val="006737DB"/>
    <w:rsid w:val="006738A9"/>
    <w:rsid w:val="00673D1C"/>
    <w:rsid w:val="0067471E"/>
    <w:rsid w:val="00674EDD"/>
    <w:rsid w:val="006762B1"/>
    <w:rsid w:val="0067664C"/>
    <w:rsid w:val="00680848"/>
    <w:rsid w:val="00680DC2"/>
    <w:rsid w:val="006819C9"/>
    <w:rsid w:val="00685ADA"/>
    <w:rsid w:val="00692994"/>
    <w:rsid w:val="006935D4"/>
    <w:rsid w:val="00694CFB"/>
    <w:rsid w:val="006958B0"/>
    <w:rsid w:val="00695FB1"/>
    <w:rsid w:val="0069701D"/>
    <w:rsid w:val="006A0664"/>
    <w:rsid w:val="006A089A"/>
    <w:rsid w:val="006A15E8"/>
    <w:rsid w:val="006A3BB2"/>
    <w:rsid w:val="006A538C"/>
    <w:rsid w:val="006A554D"/>
    <w:rsid w:val="006A6448"/>
    <w:rsid w:val="006A72DD"/>
    <w:rsid w:val="006A7771"/>
    <w:rsid w:val="006B09D7"/>
    <w:rsid w:val="006B0BCC"/>
    <w:rsid w:val="006B197D"/>
    <w:rsid w:val="006B1B42"/>
    <w:rsid w:val="006B1EEC"/>
    <w:rsid w:val="006B2207"/>
    <w:rsid w:val="006B2678"/>
    <w:rsid w:val="006B33A2"/>
    <w:rsid w:val="006B4AC0"/>
    <w:rsid w:val="006B75D3"/>
    <w:rsid w:val="006C00BE"/>
    <w:rsid w:val="006C297C"/>
    <w:rsid w:val="006C315F"/>
    <w:rsid w:val="006C5D2D"/>
    <w:rsid w:val="006C78E3"/>
    <w:rsid w:val="006D32BD"/>
    <w:rsid w:val="006D586F"/>
    <w:rsid w:val="006D6B7A"/>
    <w:rsid w:val="006D756C"/>
    <w:rsid w:val="006E2664"/>
    <w:rsid w:val="006E30BA"/>
    <w:rsid w:val="006E5CC4"/>
    <w:rsid w:val="006E6F38"/>
    <w:rsid w:val="006F0C25"/>
    <w:rsid w:val="006F1E54"/>
    <w:rsid w:val="006F7718"/>
    <w:rsid w:val="006F7767"/>
    <w:rsid w:val="00703B1A"/>
    <w:rsid w:val="0070408D"/>
    <w:rsid w:val="007048A4"/>
    <w:rsid w:val="00704DA1"/>
    <w:rsid w:val="00705878"/>
    <w:rsid w:val="00705CD6"/>
    <w:rsid w:val="00707406"/>
    <w:rsid w:val="00710010"/>
    <w:rsid w:val="00710DBC"/>
    <w:rsid w:val="00711891"/>
    <w:rsid w:val="00711A74"/>
    <w:rsid w:val="007151A9"/>
    <w:rsid w:val="00716E78"/>
    <w:rsid w:val="0072112B"/>
    <w:rsid w:val="0072162E"/>
    <w:rsid w:val="007235D0"/>
    <w:rsid w:val="00723989"/>
    <w:rsid w:val="007277B3"/>
    <w:rsid w:val="00732159"/>
    <w:rsid w:val="00733BDF"/>
    <w:rsid w:val="00734403"/>
    <w:rsid w:val="007344D6"/>
    <w:rsid w:val="00734F9A"/>
    <w:rsid w:val="00737080"/>
    <w:rsid w:val="00741C61"/>
    <w:rsid w:val="007421C9"/>
    <w:rsid w:val="00746E0C"/>
    <w:rsid w:val="00750667"/>
    <w:rsid w:val="00750D03"/>
    <w:rsid w:val="00751719"/>
    <w:rsid w:val="00754840"/>
    <w:rsid w:val="00760274"/>
    <w:rsid w:val="00760823"/>
    <w:rsid w:val="00761B50"/>
    <w:rsid w:val="0076450D"/>
    <w:rsid w:val="00765432"/>
    <w:rsid w:val="00765730"/>
    <w:rsid w:val="00766004"/>
    <w:rsid w:val="00770790"/>
    <w:rsid w:val="00770B3E"/>
    <w:rsid w:val="007733E0"/>
    <w:rsid w:val="00773F39"/>
    <w:rsid w:val="00774074"/>
    <w:rsid w:val="00774C23"/>
    <w:rsid w:val="00774C84"/>
    <w:rsid w:val="00776809"/>
    <w:rsid w:val="00777FA7"/>
    <w:rsid w:val="00782AC5"/>
    <w:rsid w:val="0078301F"/>
    <w:rsid w:val="00783168"/>
    <w:rsid w:val="0078326B"/>
    <w:rsid w:val="00786131"/>
    <w:rsid w:val="00786DFA"/>
    <w:rsid w:val="00790937"/>
    <w:rsid w:val="0079167A"/>
    <w:rsid w:val="00791C31"/>
    <w:rsid w:val="0079354B"/>
    <w:rsid w:val="007A0475"/>
    <w:rsid w:val="007A38C0"/>
    <w:rsid w:val="007A6B89"/>
    <w:rsid w:val="007B0927"/>
    <w:rsid w:val="007B209C"/>
    <w:rsid w:val="007B2684"/>
    <w:rsid w:val="007B2883"/>
    <w:rsid w:val="007B2DD4"/>
    <w:rsid w:val="007B5289"/>
    <w:rsid w:val="007C0977"/>
    <w:rsid w:val="007C203A"/>
    <w:rsid w:val="007C3020"/>
    <w:rsid w:val="007C526A"/>
    <w:rsid w:val="007C55E1"/>
    <w:rsid w:val="007C6406"/>
    <w:rsid w:val="007C748A"/>
    <w:rsid w:val="007C7963"/>
    <w:rsid w:val="007C7C4D"/>
    <w:rsid w:val="007D5FF0"/>
    <w:rsid w:val="007D72F1"/>
    <w:rsid w:val="007E00CA"/>
    <w:rsid w:val="007E0A65"/>
    <w:rsid w:val="007E0F0B"/>
    <w:rsid w:val="007E13DC"/>
    <w:rsid w:val="007E3F72"/>
    <w:rsid w:val="007E50FB"/>
    <w:rsid w:val="007F0756"/>
    <w:rsid w:val="007F12E0"/>
    <w:rsid w:val="007F334F"/>
    <w:rsid w:val="007F75A9"/>
    <w:rsid w:val="00801D6C"/>
    <w:rsid w:val="008028B8"/>
    <w:rsid w:val="00802C11"/>
    <w:rsid w:val="00803B2B"/>
    <w:rsid w:val="00805482"/>
    <w:rsid w:val="00806C3F"/>
    <w:rsid w:val="008071A1"/>
    <w:rsid w:val="00807841"/>
    <w:rsid w:val="00812473"/>
    <w:rsid w:val="00814B63"/>
    <w:rsid w:val="008158D9"/>
    <w:rsid w:val="00816550"/>
    <w:rsid w:val="00817162"/>
    <w:rsid w:val="00821462"/>
    <w:rsid w:val="00821964"/>
    <w:rsid w:val="00822C90"/>
    <w:rsid w:val="00823399"/>
    <w:rsid w:val="00823B84"/>
    <w:rsid w:val="008319BD"/>
    <w:rsid w:val="00831A31"/>
    <w:rsid w:val="00833C0F"/>
    <w:rsid w:val="008361E9"/>
    <w:rsid w:val="00840DE2"/>
    <w:rsid w:val="00841F71"/>
    <w:rsid w:val="00847394"/>
    <w:rsid w:val="00847C86"/>
    <w:rsid w:val="00850128"/>
    <w:rsid w:val="0085067A"/>
    <w:rsid w:val="00850C9F"/>
    <w:rsid w:val="00852C39"/>
    <w:rsid w:val="00852E2B"/>
    <w:rsid w:val="00854C4D"/>
    <w:rsid w:val="00855F03"/>
    <w:rsid w:val="008560F7"/>
    <w:rsid w:val="00861465"/>
    <w:rsid w:val="00861DC2"/>
    <w:rsid w:val="00862577"/>
    <w:rsid w:val="008626B6"/>
    <w:rsid w:val="00862F90"/>
    <w:rsid w:val="00870245"/>
    <w:rsid w:val="008702EF"/>
    <w:rsid w:val="0087323F"/>
    <w:rsid w:val="00873B53"/>
    <w:rsid w:val="00873C0B"/>
    <w:rsid w:val="00874376"/>
    <w:rsid w:val="00876D4B"/>
    <w:rsid w:val="00876FBA"/>
    <w:rsid w:val="00877610"/>
    <w:rsid w:val="008777A7"/>
    <w:rsid w:val="00880DA8"/>
    <w:rsid w:val="00881F75"/>
    <w:rsid w:val="008835BF"/>
    <w:rsid w:val="0088672C"/>
    <w:rsid w:val="00887C22"/>
    <w:rsid w:val="00891C4A"/>
    <w:rsid w:val="00892DA0"/>
    <w:rsid w:val="00896440"/>
    <w:rsid w:val="008A1A24"/>
    <w:rsid w:val="008A1A94"/>
    <w:rsid w:val="008A368C"/>
    <w:rsid w:val="008B36B5"/>
    <w:rsid w:val="008B3D99"/>
    <w:rsid w:val="008B4542"/>
    <w:rsid w:val="008B493A"/>
    <w:rsid w:val="008B73CB"/>
    <w:rsid w:val="008C6D78"/>
    <w:rsid w:val="008D0120"/>
    <w:rsid w:val="008D1457"/>
    <w:rsid w:val="008D24E2"/>
    <w:rsid w:val="008D2B5D"/>
    <w:rsid w:val="008D4A8A"/>
    <w:rsid w:val="008D5368"/>
    <w:rsid w:val="008D5F6D"/>
    <w:rsid w:val="008D6AB1"/>
    <w:rsid w:val="008D775D"/>
    <w:rsid w:val="008E025C"/>
    <w:rsid w:val="008E03DC"/>
    <w:rsid w:val="008E341D"/>
    <w:rsid w:val="008E3435"/>
    <w:rsid w:val="008E43B4"/>
    <w:rsid w:val="008E5563"/>
    <w:rsid w:val="008E6704"/>
    <w:rsid w:val="008E68E2"/>
    <w:rsid w:val="008F03CF"/>
    <w:rsid w:val="008F073C"/>
    <w:rsid w:val="008F15CF"/>
    <w:rsid w:val="008F234E"/>
    <w:rsid w:val="008F4111"/>
    <w:rsid w:val="008F770A"/>
    <w:rsid w:val="0090309A"/>
    <w:rsid w:val="00903B86"/>
    <w:rsid w:val="009054A0"/>
    <w:rsid w:val="00905A84"/>
    <w:rsid w:val="00910104"/>
    <w:rsid w:val="00910BD2"/>
    <w:rsid w:val="00911318"/>
    <w:rsid w:val="00911D70"/>
    <w:rsid w:val="00912B40"/>
    <w:rsid w:val="009148C2"/>
    <w:rsid w:val="009150AA"/>
    <w:rsid w:val="00915533"/>
    <w:rsid w:val="00916428"/>
    <w:rsid w:val="00920E6C"/>
    <w:rsid w:val="0092120B"/>
    <w:rsid w:val="009213BB"/>
    <w:rsid w:val="00921762"/>
    <w:rsid w:val="0092508F"/>
    <w:rsid w:val="00925567"/>
    <w:rsid w:val="0092624D"/>
    <w:rsid w:val="009306D1"/>
    <w:rsid w:val="0093293C"/>
    <w:rsid w:val="009349DC"/>
    <w:rsid w:val="00934D02"/>
    <w:rsid w:val="009361B3"/>
    <w:rsid w:val="00940626"/>
    <w:rsid w:val="009416A0"/>
    <w:rsid w:val="009421CF"/>
    <w:rsid w:val="00943517"/>
    <w:rsid w:val="009438BC"/>
    <w:rsid w:val="0094514C"/>
    <w:rsid w:val="00952762"/>
    <w:rsid w:val="009527E7"/>
    <w:rsid w:val="00952F8A"/>
    <w:rsid w:val="00953635"/>
    <w:rsid w:val="00955026"/>
    <w:rsid w:val="00955921"/>
    <w:rsid w:val="0096081F"/>
    <w:rsid w:val="00962003"/>
    <w:rsid w:val="0096701A"/>
    <w:rsid w:val="0096788A"/>
    <w:rsid w:val="00967ACF"/>
    <w:rsid w:val="00970042"/>
    <w:rsid w:val="0097024E"/>
    <w:rsid w:val="00971A0B"/>
    <w:rsid w:val="00973360"/>
    <w:rsid w:val="0097472A"/>
    <w:rsid w:val="00974A70"/>
    <w:rsid w:val="009754FF"/>
    <w:rsid w:val="00977E09"/>
    <w:rsid w:val="00983A63"/>
    <w:rsid w:val="009860EB"/>
    <w:rsid w:val="009862D2"/>
    <w:rsid w:val="009870E2"/>
    <w:rsid w:val="009901E4"/>
    <w:rsid w:val="00991266"/>
    <w:rsid w:val="00993950"/>
    <w:rsid w:val="0099403E"/>
    <w:rsid w:val="00994873"/>
    <w:rsid w:val="009963CE"/>
    <w:rsid w:val="009971DF"/>
    <w:rsid w:val="009A00F2"/>
    <w:rsid w:val="009A0298"/>
    <w:rsid w:val="009A04AD"/>
    <w:rsid w:val="009A458A"/>
    <w:rsid w:val="009A6BB9"/>
    <w:rsid w:val="009A6F28"/>
    <w:rsid w:val="009B042D"/>
    <w:rsid w:val="009B2640"/>
    <w:rsid w:val="009B2660"/>
    <w:rsid w:val="009B5C4A"/>
    <w:rsid w:val="009B7C8B"/>
    <w:rsid w:val="009C24CC"/>
    <w:rsid w:val="009C4A47"/>
    <w:rsid w:val="009C5A1A"/>
    <w:rsid w:val="009C5D4F"/>
    <w:rsid w:val="009C5DBE"/>
    <w:rsid w:val="009D1130"/>
    <w:rsid w:val="009D1C04"/>
    <w:rsid w:val="009D2BA2"/>
    <w:rsid w:val="009D3D98"/>
    <w:rsid w:val="009D4311"/>
    <w:rsid w:val="009D58AD"/>
    <w:rsid w:val="009D5FD2"/>
    <w:rsid w:val="009D6BE4"/>
    <w:rsid w:val="009E3179"/>
    <w:rsid w:val="009E31F9"/>
    <w:rsid w:val="009E409E"/>
    <w:rsid w:val="009E5E91"/>
    <w:rsid w:val="009E62B0"/>
    <w:rsid w:val="009E7E5E"/>
    <w:rsid w:val="009F14DD"/>
    <w:rsid w:val="009F410D"/>
    <w:rsid w:val="009F4303"/>
    <w:rsid w:val="009F5637"/>
    <w:rsid w:val="009F727C"/>
    <w:rsid w:val="009F7B97"/>
    <w:rsid w:val="00A00C1B"/>
    <w:rsid w:val="00A01254"/>
    <w:rsid w:val="00A01BBC"/>
    <w:rsid w:val="00A029EB"/>
    <w:rsid w:val="00A0320E"/>
    <w:rsid w:val="00A05178"/>
    <w:rsid w:val="00A05659"/>
    <w:rsid w:val="00A101DA"/>
    <w:rsid w:val="00A106CC"/>
    <w:rsid w:val="00A107A4"/>
    <w:rsid w:val="00A10EF7"/>
    <w:rsid w:val="00A112DE"/>
    <w:rsid w:val="00A1302F"/>
    <w:rsid w:val="00A14CEC"/>
    <w:rsid w:val="00A15FE2"/>
    <w:rsid w:val="00A1731E"/>
    <w:rsid w:val="00A17F0A"/>
    <w:rsid w:val="00A23011"/>
    <w:rsid w:val="00A23934"/>
    <w:rsid w:val="00A23A30"/>
    <w:rsid w:val="00A2631C"/>
    <w:rsid w:val="00A273ED"/>
    <w:rsid w:val="00A276C0"/>
    <w:rsid w:val="00A328F4"/>
    <w:rsid w:val="00A37341"/>
    <w:rsid w:val="00A40D75"/>
    <w:rsid w:val="00A4165A"/>
    <w:rsid w:val="00A4184B"/>
    <w:rsid w:val="00A41CD6"/>
    <w:rsid w:val="00A43C1E"/>
    <w:rsid w:val="00A44EB6"/>
    <w:rsid w:val="00A45C31"/>
    <w:rsid w:val="00A4777B"/>
    <w:rsid w:val="00A47ADD"/>
    <w:rsid w:val="00A50B88"/>
    <w:rsid w:val="00A517C0"/>
    <w:rsid w:val="00A51CB9"/>
    <w:rsid w:val="00A522B8"/>
    <w:rsid w:val="00A5259F"/>
    <w:rsid w:val="00A52DF2"/>
    <w:rsid w:val="00A52E04"/>
    <w:rsid w:val="00A53242"/>
    <w:rsid w:val="00A563B2"/>
    <w:rsid w:val="00A5764D"/>
    <w:rsid w:val="00A61C95"/>
    <w:rsid w:val="00A62193"/>
    <w:rsid w:val="00A63C14"/>
    <w:rsid w:val="00A64C0B"/>
    <w:rsid w:val="00A660F2"/>
    <w:rsid w:val="00A70522"/>
    <w:rsid w:val="00A71280"/>
    <w:rsid w:val="00A7258B"/>
    <w:rsid w:val="00A72712"/>
    <w:rsid w:val="00A7473F"/>
    <w:rsid w:val="00A75549"/>
    <w:rsid w:val="00A75B38"/>
    <w:rsid w:val="00A80E7A"/>
    <w:rsid w:val="00A82FFB"/>
    <w:rsid w:val="00A84491"/>
    <w:rsid w:val="00A90B35"/>
    <w:rsid w:val="00A928D7"/>
    <w:rsid w:val="00A9468E"/>
    <w:rsid w:val="00A9553B"/>
    <w:rsid w:val="00A96C06"/>
    <w:rsid w:val="00AA050A"/>
    <w:rsid w:val="00AA09DA"/>
    <w:rsid w:val="00AA1EB6"/>
    <w:rsid w:val="00AA2AE2"/>
    <w:rsid w:val="00AA3236"/>
    <w:rsid w:val="00AA5291"/>
    <w:rsid w:val="00AA7B41"/>
    <w:rsid w:val="00AB172D"/>
    <w:rsid w:val="00AB1C92"/>
    <w:rsid w:val="00AB2CD3"/>
    <w:rsid w:val="00AB4797"/>
    <w:rsid w:val="00AC375B"/>
    <w:rsid w:val="00AC4667"/>
    <w:rsid w:val="00AC46B8"/>
    <w:rsid w:val="00AC4733"/>
    <w:rsid w:val="00AC7C9E"/>
    <w:rsid w:val="00AD0D86"/>
    <w:rsid w:val="00AD1113"/>
    <w:rsid w:val="00AD158D"/>
    <w:rsid w:val="00AD3165"/>
    <w:rsid w:val="00AD4735"/>
    <w:rsid w:val="00AD510A"/>
    <w:rsid w:val="00AE077A"/>
    <w:rsid w:val="00AE0B52"/>
    <w:rsid w:val="00AE3CF2"/>
    <w:rsid w:val="00AE3F0C"/>
    <w:rsid w:val="00AE4446"/>
    <w:rsid w:val="00AE4D83"/>
    <w:rsid w:val="00AE7C24"/>
    <w:rsid w:val="00AF33E0"/>
    <w:rsid w:val="00AF7069"/>
    <w:rsid w:val="00B03279"/>
    <w:rsid w:val="00B03BC7"/>
    <w:rsid w:val="00B0488E"/>
    <w:rsid w:val="00B06AEB"/>
    <w:rsid w:val="00B07B83"/>
    <w:rsid w:val="00B11082"/>
    <w:rsid w:val="00B12982"/>
    <w:rsid w:val="00B13D70"/>
    <w:rsid w:val="00B173F5"/>
    <w:rsid w:val="00B21A8B"/>
    <w:rsid w:val="00B21DC5"/>
    <w:rsid w:val="00B22931"/>
    <w:rsid w:val="00B2354A"/>
    <w:rsid w:val="00B246FE"/>
    <w:rsid w:val="00B27ABD"/>
    <w:rsid w:val="00B31700"/>
    <w:rsid w:val="00B31D79"/>
    <w:rsid w:val="00B32DFC"/>
    <w:rsid w:val="00B33C16"/>
    <w:rsid w:val="00B33DC0"/>
    <w:rsid w:val="00B342A9"/>
    <w:rsid w:val="00B349F4"/>
    <w:rsid w:val="00B34A50"/>
    <w:rsid w:val="00B34B96"/>
    <w:rsid w:val="00B35081"/>
    <w:rsid w:val="00B351AF"/>
    <w:rsid w:val="00B36234"/>
    <w:rsid w:val="00B37475"/>
    <w:rsid w:val="00B400B5"/>
    <w:rsid w:val="00B42797"/>
    <w:rsid w:val="00B4322F"/>
    <w:rsid w:val="00B464EC"/>
    <w:rsid w:val="00B471E6"/>
    <w:rsid w:val="00B47C22"/>
    <w:rsid w:val="00B47DE5"/>
    <w:rsid w:val="00B51C64"/>
    <w:rsid w:val="00B51CE5"/>
    <w:rsid w:val="00B52386"/>
    <w:rsid w:val="00B52C51"/>
    <w:rsid w:val="00B54CA4"/>
    <w:rsid w:val="00B55737"/>
    <w:rsid w:val="00B57D6A"/>
    <w:rsid w:val="00B60434"/>
    <w:rsid w:val="00B6598A"/>
    <w:rsid w:val="00B6739E"/>
    <w:rsid w:val="00B747D1"/>
    <w:rsid w:val="00B801EC"/>
    <w:rsid w:val="00B80D16"/>
    <w:rsid w:val="00B8108E"/>
    <w:rsid w:val="00B81B4C"/>
    <w:rsid w:val="00B81BAA"/>
    <w:rsid w:val="00B85155"/>
    <w:rsid w:val="00B867EB"/>
    <w:rsid w:val="00B900BB"/>
    <w:rsid w:val="00B919C6"/>
    <w:rsid w:val="00B92352"/>
    <w:rsid w:val="00B92A30"/>
    <w:rsid w:val="00B92B53"/>
    <w:rsid w:val="00B94921"/>
    <w:rsid w:val="00B96E21"/>
    <w:rsid w:val="00B976B9"/>
    <w:rsid w:val="00B97801"/>
    <w:rsid w:val="00B978A7"/>
    <w:rsid w:val="00B97A2C"/>
    <w:rsid w:val="00BA24C0"/>
    <w:rsid w:val="00BA58C7"/>
    <w:rsid w:val="00BA7C83"/>
    <w:rsid w:val="00BB3B45"/>
    <w:rsid w:val="00BB3D0A"/>
    <w:rsid w:val="00BB474C"/>
    <w:rsid w:val="00BB4EA3"/>
    <w:rsid w:val="00BB52D6"/>
    <w:rsid w:val="00BB58E1"/>
    <w:rsid w:val="00BB60AD"/>
    <w:rsid w:val="00BB7D88"/>
    <w:rsid w:val="00BC0EA5"/>
    <w:rsid w:val="00BC2FCC"/>
    <w:rsid w:val="00BC4C48"/>
    <w:rsid w:val="00BC5CFA"/>
    <w:rsid w:val="00BC5EB8"/>
    <w:rsid w:val="00BC658E"/>
    <w:rsid w:val="00BC6E53"/>
    <w:rsid w:val="00BD24E8"/>
    <w:rsid w:val="00BD2CBC"/>
    <w:rsid w:val="00BD44BA"/>
    <w:rsid w:val="00BD734E"/>
    <w:rsid w:val="00BE02B6"/>
    <w:rsid w:val="00BE1549"/>
    <w:rsid w:val="00BE2592"/>
    <w:rsid w:val="00BE3816"/>
    <w:rsid w:val="00BE4C12"/>
    <w:rsid w:val="00BE6E5B"/>
    <w:rsid w:val="00BE7064"/>
    <w:rsid w:val="00BE7139"/>
    <w:rsid w:val="00BE76DE"/>
    <w:rsid w:val="00BF1471"/>
    <w:rsid w:val="00BF29AC"/>
    <w:rsid w:val="00BF305F"/>
    <w:rsid w:val="00BF3A5C"/>
    <w:rsid w:val="00BF5308"/>
    <w:rsid w:val="00BF5763"/>
    <w:rsid w:val="00BF5A70"/>
    <w:rsid w:val="00BF67B9"/>
    <w:rsid w:val="00C0063E"/>
    <w:rsid w:val="00C010E3"/>
    <w:rsid w:val="00C039C5"/>
    <w:rsid w:val="00C07945"/>
    <w:rsid w:val="00C12188"/>
    <w:rsid w:val="00C123A2"/>
    <w:rsid w:val="00C137F4"/>
    <w:rsid w:val="00C13F5D"/>
    <w:rsid w:val="00C145DB"/>
    <w:rsid w:val="00C14B4F"/>
    <w:rsid w:val="00C15F1C"/>
    <w:rsid w:val="00C15FB2"/>
    <w:rsid w:val="00C161F8"/>
    <w:rsid w:val="00C1757E"/>
    <w:rsid w:val="00C179BA"/>
    <w:rsid w:val="00C2179B"/>
    <w:rsid w:val="00C238AA"/>
    <w:rsid w:val="00C245C0"/>
    <w:rsid w:val="00C27720"/>
    <w:rsid w:val="00C30027"/>
    <w:rsid w:val="00C341B4"/>
    <w:rsid w:val="00C34A8A"/>
    <w:rsid w:val="00C35BB3"/>
    <w:rsid w:val="00C36703"/>
    <w:rsid w:val="00C3681F"/>
    <w:rsid w:val="00C36FC1"/>
    <w:rsid w:val="00C37BE5"/>
    <w:rsid w:val="00C40422"/>
    <w:rsid w:val="00C41A8C"/>
    <w:rsid w:val="00C42412"/>
    <w:rsid w:val="00C444E7"/>
    <w:rsid w:val="00C505F7"/>
    <w:rsid w:val="00C51A55"/>
    <w:rsid w:val="00C52A93"/>
    <w:rsid w:val="00C52D46"/>
    <w:rsid w:val="00C52DCD"/>
    <w:rsid w:val="00C53868"/>
    <w:rsid w:val="00C538B4"/>
    <w:rsid w:val="00C5425D"/>
    <w:rsid w:val="00C56559"/>
    <w:rsid w:val="00C5669C"/>
    <w:rsid w:val="00C57E3E"/>
    <w:rsid w:val="00C615F5"/>
    <w:rsid w:val="00C713A2"/>
    <w:rsid w:val="00C71B11"/>
    <w:rsid w:val="00C71FC0"/>
    <w:rsid w:val="00C7381F"/>
    <w:rsid w:val="00C738FA"/>
    <w:rsid w:val="00C73CB9"/>
    <w:rsid w:val="00C75F8F"/>
    <w:rsid w:val="00C767B7"/>
    <w:rsid w:val="00C76D5E"/>
    <w:rsid w:val="00C80089"/>
    <w:rsid w:val="00C8035E"/>
    <w:rsid w:val="00C803C7"/>
    <w:rsid w:val="00C80815"/>
    <w:rsid w:val="00C82064"/>
    <w:rsid w:val="00C82995"/>
    <w:rsid w:val="00C82BCB"/>
    <w:rsid w:val="00C82D58"/>
    <w:rsid w:val="00C84454"/>
    <w:rsid w:val="00C87A95"/>
    <w:rsid w:val="00C91C97"/>
    <w:rsid w:val="00C9325C"/>
    <w:rsid w:val="00CA14B7"/>
    <w:rsid w:val="00CA27C4"/>
    <w:rsid w:val="00CA3015"/>
    <w:rsid w:val="00CA5578"/>
    <w:rsid w:val="00CA561C"/>
    <w:rsid w:val="00CA6089"/>
    <w:rsid w:val="00CA7C0B"/>
    <w:rsid w:val="00CA7CD3"/>
    <w:rsid w:val="00CA7E24"/>
    <w:rsid w:val="00CB17E0"/>
    <w:rsid w:val="00CB19F7"/>
    <w:rsid w:val="00CB3C5C"/>
    <w:rsid w:val="00CB3E39"/>
    <w:rsid w:val="00CB4404"/>
    <w:rsid w:val="00CC20A0"/>
    <w:rsid w:val="00CC2CB7"/>
    <w:rsid w:val="00CC2DC3"/>
    <w:rsid w:val="00CC406C"/>
    <w:rsid w:val="00CC4F76"/>
    <w:rsid w:val="00CC56A4"/>
    <w:rsid w:val="00CC5EA8"/>
    <w:rsid w:val="00CC6074"/>
    <w:rsid w:val="00CD1109"/>
    <w:rsid w:val="00CD27C4"/>
    <w:rsid w:val="00CD323E"/>
    <w:rsid w:val="00CD3A42"/>
    <w:rsid w:val="00CE0249"/>
    <w:rsid w:val="00CE3D0D"/>
    <w:rsid w:val="00CE4483"/>
    <w:rsid w:val="00CE51F7"/>
    <w:rsid w:val="00CE5E26"/>
    <w:rsid w:val="00CE7482"/>
    <w:rsid w:val="00CE7B4B"/>
    <w:rsid w:val="00CE7FC0"/>
    <w:rsid w:val="00CF1452"/>
    <w:rsid w:val="00CF3548"/>
    <w:rsid w:val="00CF439C"/>
    <w:rsid w:val="00CF53C4"/>
    <w:rsid w:val="00CF630E"/>
    <w:rsid w:val="00CF6AE0"/>
    <w:rsid w:val="00CF7C26"/>
    <w:rsid w:val="00D008DB"/>
    <w:rsid w:val="00D03A81"/>
    <w:rsid w:val="00D042BE"/>
    <w:rsid w:val="00D10499"/>
    <w:rsid w:val="00D10874"/>
    <w:rsid w:val="00D10DFF"/>
    <w:rsid w:val="00D135A5"/>
    <w:rsid w:val="00D137EC"/>
    <w:rsid w:val="00D14B47"/>
    <w:rsid w:val="00D16F1C"/>
    <w:rsid w:val="00D23BDF"/>
    <w:rsid w:val="00D24554"/>
    <w:rsid w:val="00D2477C"/>
    <w:rsid w:val="00D25343"/>
    <w:rsid w:val="00D2604F"/>
    <w:rsid w:val="00D3045E"/>
    <w:rsid w:val="00D30953"/>
    <w:rsid w:val="00D30CAA"/>
    <w:rsid w:val="00D327E0"/>
    <w:rsid w:val="00D32D15"/>
    <w:rsid w:val="00D331B8"/>
    <w:rsid w:val="00D3698E"/>
    <w:rsid w:val="00D369E4"/>
    <w:rsid w:val="00D37993"/>
    <w:rsid w:val="00D4045F"/>
    <w:rsid w:val="00D41E45"/>
    <w:rsid w:val="00D43253"/>
    <w:rsid w:val="00D44313"/>
    <w:rsid w:val="00D44AEF"/>
    <w:rsid w:val="00D46D78"/>
    <w:rsid w:val="00D50D71"/>
    <w:rsid w:val="00D50E1D"/>
    <w:rsid w:val="00D5172C"/>
    <w:rsid w:val="00D544E3"/>
    <w:rsid w:val="00D55957"/>
    <w:rsid w:val="00D577DE"/>
    <w:rsid w:val="00D60451"/>
    <w:rsid w:val="00D60AA5"/>
    <w:rsid w:val="00D614A9"/>
    <w:rsid w:val="00D62B5F"/>
    <w:rsid w:val="00D672D7"/>
    <w:rsid w:val="00D70A97"/>
    <w:rsid w:val="00D73AB3"/>
    <w:rsid w:val="00D76A94"/>
    <w:rsid w:val="00D7735F"/>
    <w:rsid w:val="00D83507"/>
    <w:rsid w:val="00D84163"/>
    <w:rsid w:val="00D860D3"/>
    <w:rsid w:val="00D86243"/>
    <w:rsid w:val="00D8680B"/>
    <w:rsid w:val="00D877D0"/>
    <w:rsid w:val="00D87AEF"/>
    <w:rsid w:val="00D91F0F"/>
    <w:rsid w:val="00D92B62"/>
    <w:rsid w:val="00D931E8"/>
    <w:rsid w:val="00D93D82"/>
    <w:rsid w:val="00D94F5E"/>
    <w:rsid w:val="00D95CB1"/>
    <w:rsid w:val="00D96517"/>
    <w:rsid w:val="00D97816"/>
    <w:rsid w:val="00D97AF5"/>
    <w:rsid w:val="00D97D24"/>
    <w:rsid w:val="00DA0B4C"/>
    <w:rsid w:val="00DA392B"/>
    <w:rsid w:val="00DA39AC"/>
    <w:rsid w:val="00DA5C92"/>
    <w:rsid w:val="00DB4F3D"/>
    <w:rsid w:val="00DB59DF"/>
    <w:rsid w:val="00DB68DE"/>
    <w:rsid w:val="00DB7025"/>
    <w:rsid w:val="00DB75BF"/>
    <w:rsid w:val="00DC1EA1"/>
    <w:rsid w:val="00DC4165"/>
    <w:rsid w:val="00DC4A51"/>
    <w:rsid w:val="00DC54BA"/>
    <w:rsid w:val="00DC6469"/>
    <w:rsid w:val="00DC6913"/>
    <w:rsid w:val="00DC6FBD"/>
    <w:rsid w:val="00DC7268"/>
    <w:rsid w:val="00DD047B"/>
    <w:rsid w:val="00DD09CF"/>
    <w:rsid w:val="00DD23DB"/>
    <w:rsid w:val="00DD2427"/>
    <w:rsid w:val="00DD2708"/>
    <w:rsid w:val="00DD49B6"/>
    <w:rsid w:val="00DD55B0"/>
    <w:rsid w:val="00DD567E"/>
    <w:rsid w:val="00DD5F11"/>
    <w:rsid w:val="00DE064C"/>
    <w:rsid w:val="00DE1F1B"/>
    <w:rsid w:val="00DE4693"/>
    <w:rsid w:val="00DE58FB"/>
    <w:rsid w:val="00DF2E5D"/>
    <w:rsid w:val="00DF6823"/>
    <w:rsid w:val="00DF68D9"/>
    <w:rsid w:val="00DF6CF6"/>
    <w:rsid w:val="00E012A5"/>
    <w:rsid w:val="00E01BC1"/>
    <w:rsid w:val="00E02780"/>
    <w:rsid w:val="00E038C8"/>
    <w:rsid w:val="00E04A02"/>
    <w:rsid w:val="00E04E16"/>
    <w:rsid w:val="00E120B3"/>
    <w:rsid w:val="00E139CF"/>
    <w:rsid w:val="00E167E6"/>
    <w:rsid w:val="00E173A9"/>
    <w:rsid w:val="00E210D4"/>
    <w:rsid w:val="00E2110E"/>
    <w:rsid w:val="00E21D78"/>
    <w:rsid w:val="00E24367"/>
    <w:rsid w:val="00E277B1"/>
    <w:rsid w:val="00E30456"/>
    <w:rsid w:val="00E342F3"/>
    <w:rsid w:val="00E35822"/>
    <w:rsid w:val="00E4076D"/>
    <w:rsid w:val="00E41E8A"/>
    <w:rsid w:val="00E4207F"/>
    <w:rsid w:val="00E433A8"/>
    <w:rsid w:val="00E449AE"/>
    <w:rsid w:val="00E45FB3"/>
    <w:rsid w:val="00E50B7E"/>
    <w:rsid w:val="00E54060"/>
    <w:rsid w:val="00E55411"/>
    <w:rsid w:val="00E56D29"/>
    <w:rsid w:val="00E61297"/>
    <w:rsid w:val="00E6363B"/>
    <w:rsid w:val="00E637C6"/>
    <w:rsid w:val="00E6617C"/>
    <w:rsid w:val="00E72631"/>
    <w:rsid w:val="00E72A8C"/>
    <w:rsid w:val="00E72AF5"/>
    <w:rsid w:val="00E73132"/>
    <w:rsid w:val="00E7440A"/>
    <w:rsid w:val="00E74B71"/>
    <w:rsid w:val="00E75F56"/>
    <w:rsid w:val="00E77DA3"/>
    <w:rsid w:val="00E80381"/>
    <w:rsid w:val="00E82B1D"/>
    <w:rsid w:val="00E8316F"/>
    <w:rsid w:val="00E84282"/>
    <w:rsid w:val="00E84C84"/>
    <w:rsid w:val="00E93A0B"/>
    <w:rsid w:val="00E93BD1"/>
    <w:rsid w:val="00EA576D"/>
    <w:rsid w:val="00EA6BCC"/>
    <w:rsid w:val="00EA7C78"/>
    <w:rsid w:val="00EB035E"/>
    <w:rsid w:val="00EB2FFF"/>
    <w:rsid w:val="00EB4FA8"/>
    <w:rsid w:val="00EB5193"/>
    <w:rsid w:val="00EB5D8F"/>
    <w:rsid w:val="00EB68F7"/>
    <w:rsid w:val="00EC0E04"/>
    <w:rsid w:val="00EC37D7"/>
    <w:rsid w:val="00EC4E49"/>
    <w:rsid w:val="00EC5B07"/>
    <w:rsid w:val="00EC7301"/>
    <w:rsid w:val="00ED029D"/>
    <w:rsid w:val="00ED042D"/>
    <w:rsid w:val="00ED595F"/>
    <w:rsid w:val="00ED743F"/>
    <w:rsid w:val="00ED764B"/>
    <w:rsid w:val="00EE1447"/>
    <w:rsid w:val="00EE2AFE"/>
    <w:rsid w:val="00EE38F4"/>
    <w:rsid w:val="00EE5EDF"/>
    <w:rsid w:val="00EE6343"/>
    <w:rsid w:val="00EF1A84"/>
    <w:rsid w:val="00EF6709"/>
    <w:rsid w:val="00EF68BE"/>
    <w:rsid w:val="00F016A7"/>
    <w:rsid w:val="00F02763"/>
    <w:rsid w:val="00F04229"/>
    <w:rsid w:val="00F050C8"/>
    <w:rsid w:val="00F050E4"/>
    <w:rsid w:val="00F05D52"/>
    <w:rsid w:val="00F100DA"/>
    <w:rsid w:val="00F116B5"/>
    <w:rsid w:val="00F1291F"/>
    <w:rsid w:val="00F1631A"/>
    <w:rsid w:val="00F1762F"/>
    <w:rsid w:val="00F2057B"/>
    <w:rsid w:val="00F21415"/>
    <w:rsid w:val="00F23BF5"/>
    <w:rsid w:val="00F25D1B"/>
    <w:rsid w:val="00F26D8F"/>
    <w:rsid w:val="00F26FD6"/>
    <w:rsid w:val="00F3154B"/>
    <w:rsid w:val="00F32312"/>
    <w:rsid w:val="00F32BC6"/>
    <w:rsid w:val="00F356B4"/>
    <w:rsid w:val="00F35E23"/>
    <w:rsid w:val="00F364EB"/>
    <w:rsid w:val="00F37776"/>
    <w:rsid w:val="00F421B3"/>
    <w:rsid w:val="00F44EEC"/>
    <w:rsid w:val="00F505BA"/>
    <w:rsid w:val="00F5078D"/>
    <w:rsid w:val="00F520C4"/>
    <w:rsid w:val="00F53BA7"/>
    <w:rsid w:val="00F54C0F"/>
    <w:rsid w:val="00F555AB"/>
    <w:rsid w:val="00F567B9"/>
    <w:rsid w:val="00F56A78"/>
    <w:rsid w:val="00F61A02"/>
    <w:rsid w:val="00F61E6D"/>
    <w:rsid w:val="00F63774"/>
    <w:rsid w:val="00F648E4"/>
    <w:rsid w:val="00F66169"/>
    <w:rsid w:val="00F67E45"/>
    <w:rsid w:val="00F70689"/>
    <w:rsid w:val="00F709ED"/>
    <w:rsid w:val="00F74CEB"/>
    <w:rsid w:val="00F77CAE"/>
    <w:rsid w:val="00F82263"/>
    <w:rsid w:val="00F82E06"/>
    <w:rsid w:val="00F8308A"/>
    <w:rsid w:val="00F8405D"/>
    <w:rsid w:val="00F84CDA"/>
    <w:rsid w:val="00F859DA"/>
    <w:rsid w:val="00F87AF4"/>
    <w:rsid w:val="00F87DAD"/>
    <w:rsid w:val="00F902A9"/>
    <w:rsid w:val="00F93BD8"/>
    <w:rsid w:val="00F93F1A"/>
    <w:rsid w:val="00F97E24"/>
    <w:rsid w:val="00FA000E"/>
    <w:rsid w:val="00FA0B59"/>
    <w:rsid w:val="00FA12DE"/>
    <w:rsid w:val="00FA135C"/>
    <w:rsid w:val="00FA1BB2"/>
    <w:rsid w:val="00FA298A"/>
    <w:rsid w:val="00FA461E"/>
    <w:rsid w:val="00FA46BC"/>
    <w:rsid w:val="00FA483E"/>
    <w:rsid w:val="00FA7283"/>
    <w:rsid w:val="00FB0B15"/>
    <w:rsid w:val="00FB13FC"/>
    <w:rsid w:val="00FB5A97"/>
    <w:rsid w:val="00FB7B7C"/>
    <w:rsid w:val="00FB7D45"/>
    <w:rsid w:val="00FC0584"/>
    <w:rsid w:val="00FC4C2B"/>
    <w:rsid w:val="00FC4DAD"/>
    <w:rsid w:val="00FC6A21"/>
    <w:rsid w:val="00FD0284"/>
    <w:rsid w:val="00FD1049"/>
    <w:rsid w:val="00FD104B"/>
    <w:rsid w:val="00FD2093"/>
    <w:rsid w:val="00FD44B5"/>
    <w:rsid w:val="00FD643F"/>
    <w:rsid w:val="00FD6710"/>
    <w:rsid w:val="00FE06F0"/>
    <w:rsid w:val="00FE2353"/>
    <w:rsid w:val="00FE2A7D"/>
    <w:rsid w:val="00FF22E2"/>
    <w:rsid w:val="00FF6AF6"/>
    <w:rsid w:val="03DFEF2B"/>
    <w:rsid w:val="0552E09E"/>
    <w:rsid w:val="08F54852"/>
    <w:rsid w:val="0A134EEE"/>
    <w:rsid w:val="0AF88BC7"/>
    <w:rsid w:val="0D89BD0E"/>
    <w:rsid w:val="103DBC8C"/>
    <w:rsid w:val="12FF4C54"/>
    <w:rsid w:val="13B5B460"/>
    <w:rsid w:val="13E6D3E1"/>
    <w:rsid w:val="141ADB06"/>
    <w:rsid w:val="156A5C84"/>
    <w:rsid w:val="16946D55"/>
    <w:rsid w:val="16D2BDC3"/>
    <w:rsid w:val="1779B7CE"/>
    <w:rsid w:val="18C65AC1"/>
    <w:rsid w:val="1A69DA9D"/>
    <w:rsid w:val="1AEEB13E"/>
    <w:rsid w:val="1B44B41D"/>
    <w:rsid w:val="1C753BC7"/>
    <w:rsid w:val="1D08A3FC"/>
    <w:rsid w:val="1E1C4CE7"/>
    <w:rsid w:val="1F3EBA06"/>
    <w:rsid w:val="20930542"/>
    <w:rsid w:val="238C5180"/>
    <w:rsid w:val="245DA0A0"/>
    <w:rsid w:val="251E790E"/>
    <w:rsid w:val="2638C37C"/>
    <w:rsid w:val="28AB4BBF"/>
    <w:rsid w:val="2AB9D58A"/>
    <w:rsid w:val="2B03BC75"/>
    <w:rsid w:val="2C88F95B"/>
    <w:rsid w:val="2DDE6CDB"/>
    <w:rsid w:val="2E52BF2C"/>
    <w:rsid w:val="304CBF3A"/>
    <w:rsid w:val="31160D9D"/>
    <w:rsid w:val="31EEAD14"/>
    <w:rsid w:val="34A49176"/>
    <w:rsid w:val="35B8508D"/>
    <w:rsid w:val="3681B318"/>
    <w:rsid w:val="37B8E993"/>
    <w:rsid w:val="3C4C1863"/>
    <w:rsid w:val="3DEC0646"/>
    <w:rsid w:val="3F4FE896"/>
    <w:rsid w:val="3FC059FF"/>
    <w:rsid w:val="40B35441"/>
    <w:rsid w:val="4218120E"/>
    <w:rsid w:val="43325294"/>
    <w:rsid w:val="434D644B"/>
    <w:rsid w:val="462F6A4A"/>
    <w:rsid w:val="48F7AFF6"/>
    <w:rsid w:val="494B5558"/>
    <w:rsid w:val="4AB5803B"/>
    <w:rsid w:val="4B0D28B9"/>
    <w:rsid w:val="4DD0A71A"/>
    <w:rsid w:val="4FC47A41"/>
    <w:rsid w:val="50255C14"/>
    <w:rsid w:val="52704280"/>
    <w:rsid w:val="55F65980"/>
    <w:rsid w:val="59682DA2"/>
    <w:rsid w:val="5CA3C5FA"/>
    <w:rsid w:val="5F2D8C0F"/>
    <w:rsid w:val="6122D227"/>
    <w:rsid w:val="616752D8"/>
    <w:rsid w:val="62C773BF"/>
    <w:rsid w:val="64AEA6A6"/>
    <w:rsid w:val="689E8FE4"/>
    <w:rsid w:val="6BC901EE"/>
    <w:rsid w:val="6C49A1AB"/>
    <w:rsid w:val="6C87FF51"/>
    <w:rsid w:val="6D04D698"/>
    <w:rsid w:val="6E7F2984"/>
    <w:rsid w:val="703C775A"/>
    <w:rsid w:val="720D31C8"/>
    <w:rsid w:val="732BBF77"/>
    <w:rsid w:val="733118CE"/>
    <w:rsid w:val="754370D1"/>
    <w:rsid w:val="7627C869"/>
    <w:rsid w:val="77E769FE"/>
    <w:rsid w:val="79E059B0"/>
    <w:rsid w:val="7AC77DFD"/>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03ECC"/>
  <w15:docId w15:val="{365AB9C7-6938-429B-86D3-139026D0A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2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24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2427"/>
  </w:style>
  <w:style w:type="paragraph" w:styleId="Piedepgina">
    <w:name w:val="footer"/>
    <w:basedOn w:val="Normal"/>
    <w:link w:val="PiedepginaCar"/>
    <w:uiPriority w:val="99"/>
    <w:unhideWhenUsed/>
    <w:rsid w:val="00DD24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427"/>
  </w:style>
  <w:style w:type="paragraph" w:styleId="Textoindependiente">
    <w:name w:val="Body Text"/>
    <w:basedOn w:val="Normal"/>
    <w:link w:val="TextoindependienteCar"/>
    <w:uiPriority w:val="1"/>
    <w:qFormat/>
    <w:rsid w:val="00DD2427"/>
    <w:pPr>
      <w:widowControl w:val="0"/>
      <w:autoSpaceDE w:val="0"/>
      <w:autoSpaceDN w:val="0"/>
      <w:spacing w:after="0" w:line="240" w:lineRule="auto"/>
    </w:pPr>
    <w:rPr>
      <w:rFonts w:ascii="Arial" w:eastAsia="Arial" w:hAnsi="Arial" w:cs="Arial"/>
      <w:b/>
      <w:bCs/>
      <w:sz w:val="24"/>
      <w:szCs w:val="24"/>
      <w:lang w:val="en-US"/>
    </w:rPr>
  </w:style>
  <w:style w:type="character" w:customStyle="1" w:styleId="TextoindependienteCar">
    <w:name w:val="Texto independiente Car"/>
    <w:basedOn w:val="Fuentedeprrafopredeter"/>
    <w:link w:val="Textoindependiente"/>
    <w:uiPriority w:val="1"/>
    <w:rsid w:val="00DD2427"/>
    <w:rPr>
      <w:rFonts w:ascii="Arial" w:eastAsia="Arial" w:hAnsi="Arial" w:cs="Arial"/>
      <w:b/>
      <w:bCs/>
      <w:sz w:val="24"/>
      <w:szCs w:val="24"/>
      <w:lang w:val="en-US"/>
    </w:rPr>
  </w:style>
  <w:style w:type="table" w:styleId="Tablaconcuadrcula">
    <w:name w:val="Table Grid"/>
    <w:basedOn w:val="Tablanormal"/>
    <w:uiPriority w:val="39"/>
    <w:rsid w:val="008D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70790"/>
    <w:pPr>
      <w:ind w:left="720"/>
      <w:contextualSpacing/>
    </w:pPr>
  </w:style>
  <w:style w:type="paragraph" w:styleId="Textodeglobo">
    <w:name w:val="Balloon Text"/>
    <w:basedOn w:val="Normal"/>
    <w:link w:val="TextodegloboCar"/>
    <w:uiPriority w:val="99"/>
    <w:semiHidden/>
    <w:unhideWhenUsed/>
    <w:rsid w:val="00E540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4060"/>
    <w:rPr>
      <w:rFonts w:ascii="Segoe UI" w:hAnsi="Segoe UI" w:cs="Segoe UI"/>
      <w:sz w:val="18"/>
      <w:szCs w:val="18"/>
    </w:rPr>
  </w:style>
  <w:style w:type="character" w:styleId="Refdecomentario">
    <w:name w:val="annotation reference"/>
    <w:basedOn w:val="Fuentedeprrafopredeter"/>
    <w:uiPriority w:val="99"/>
    <w:semiHidden/>
    <w:unhideWhenUsed/>
    <w:rsid w:val="00A660F2"/>
    <w:rPr>
      <w:sz w:val="16"/>
      <w:szCs w:val="16"/>
    </w:rPr>
  </w:style>
  <w:style w:type="paragraph" w:styleId="Textocomentario">
    <w:name w:val="annotation text"/>
    <w:basedOn w:val="Normal"/>
    <w:link w:val="TextocomentarioCar"/>
    <w:uiPriority w:val="99"/>
    <w:semiHidden/>
    <w:unhideWhenUsed/>
    <w:rsid w:val="00A660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60F2"/>
    <w:rPr>
      <w:sz w:val="20"/>
      <w:szCs w:val="20"/>
    </w:rPr>
  </w:style>
  <w:style w:type="paragraph" w:styleId="Asuntodelcomentario">
    <w:name w:val="annotation subject"/>
    <w:basedOn w:val="Textocomentario"/>
    <w:next w:val="Textocomentario"/>
    <w:link w:val="AsuntodelcomentarioCar"/>
    <w:uiPriority w:val="99"/>
    <w:semiHidden/>
    <w:unhideWhenUsed/>
    <w:rsid w:val="00A660F2"/>
    <w:rPr>
      <w:b/>
      <w:bCs/>
    </w:rPr>
  </w:style>
  <w:style w:type="character" w:customStyle="1" w:styleId="AsuntodelcomentarioCar">
    <w:name w:val="Asunto del comentario Car"/>
    <w:basedOn w:val="TextocomentarioCar"/>
    <w:link w:val="Asuntodelcomentario"/>
    <w:uiPriority w:val="99"/>
    <w:semiHidden/>
    <w:rsid w:val="00A660F2"/>
    <w:rPr>
      <w:b/>
      <w:bCs/>
      <w:sz w:val="20"/>
      <w:szCs w:val="20"/>
    </w:rPr>
  </w:style>
  <w:style w:type="paragraph" w:styleId="Revisin">
    <w:name w:val="Revision"/>
    <w:hidden/>
    <w:uiPriority w:val="99"/>
    <w:semiHidden/>
    <w:rsid w:val="00FD0284"/>
    <w:pPr>
      <w:spacing w:after="0" w:line="240" w:lineRule="auto"/>
    </w:pPr>
  </w:style>
  <w:style w:type="table" w:customStyle="1" w:styleId="Tablaconcuadrcula1">
    <w:name w:val="Tabla con cuadrícula1"/>
    <w:basedOn w:val="Tablanormal"/>
    <w:next w:val="Tablaconcuadrcula"/>
    <w:uiPriority w:val="39"/>
    <w:rsid w:val="00841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73CB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C73CB9"/>
  </w:style>
  <w:style w:type="character" w:customStyle="1" w:styleId="eop">
    <w:name w:val="eop"/>
    <w:basedOn w:val="Fuentedeprrafopredeter"/>
    <w:rsid w:val="00C73CB9"/>
  </w:style>
  <w:style w:type="character" w:customStyle="1" w:styleId="UnresolvedMention">
    <w:name w:val="Unresolved Mention"/>
    <w:basedOn w:val="Fuentedeprrafopredeter"/>
    <w:uiPriority w:val="99"/>
    <w:unhideWhenUsed/>
    <w:rsid w:val="009A0298"/>
    <w:rPr>
      <w:color w:val="605E5C"/>
      <w:shd w:val="clear" w:color="auto" w:fill="E1DFDD"/>
    </w:rPr>
  </w:style>
  <w:style w:type="character" w:customStyle="1" w:styleId="Mention">
    <w:name w:val="Mention"/>
    <w:basedOn w:val="Fuentedeprrafopredeter"/>
    <w:uiPriority w:val="99"/>
    <w:unhideWhenUsed/>
    <w:rsid w:val="009A0298"/>
    <w:rPr>
      <w:color w:val="2B579A"/>
      <w:shd w:val="clear" w:color="auto" w:fill="E1DFDD"/>
    </w:rPr>
  </w:style>
  <w:style w:type="character" w:styleId="Textodelmarcadordeposicin">
    <w:name w:val="Placeholder Text"/>
    <w:basedOn w:val="Fuentedeprrafopredeter"/>
    <w:uiPriority w:val="99"/>
    <w:semiHidden/>
    <w:rsid w:val="00C179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1598">
      <w:bodyDiv w:val="1"/>
      <w:marLeft w:val="0"/>
      <w:marRight w:val="0"/>
      <w:marTop w:val="0"/>
      <w:marBottom w:val="0"/>
      <w:divBdr>
        <w:top w:val="none" w:sz="0" w:space="0" w:color="auto"/>
        <w:left w:val="none" w:sz="0" w:space="0" w:color="auto"/>
        <w:bottom w:val="none" w:sz="0" w:space="0" w:color="auto"/>
        <w:right w:val="none" w:sz="0" w:space="0" w:color="auto"/>
      </w:divBdr>
    </w:div>
    <w:div w:id="717127300">
      <w:bodyDiv w:val="1"/>
      <w:marLeft w:val="0"/>
      <w:marRight w:val="0"/>
      <w:marTop w:val="0"/>
      <w:marBottom w:val="0"/>
      <w:divBdr>
        <w:top w:val="none" w:sz="0" w:space="0" w:color="auto"/>
        <w:left w:val="none" w:sz="0" w:space="0" w:color="auto"/>
        <w:bottom w:val="none" w:sz="0" w:space="0" w:color="auto"/>
        <w:right w:val="none" w:sz="0" w:space="0" w:color="auto"/>
      </w:divBdr>
    </w:div>
    <w:div w:id="735320924">
      <w:bodyDiv w:val="1"/>
      <w:marLeft w:val="0"/>
      <w:marRight w:val="0"/>
      <w:marTop w:val="0"/>
      <w:marBottom w:val="0"/>
      <w:divBdr>
        <w:top w:val="none" w:sz="0" w:space="0" w:color="auto"/>
        <w:left w:val="none" w:sz="0" w:space="0" w:color="auto"/>
        <w:bottom w:val="none" w:sz="0" w:space="0" w:color="auto"/>
        <w:right w:val="none" w:sz="0" w:space="0" w:color="auto"/>
      </w:divBdr>
    </w:div>
    <w:div w:id="799423929">
      <w:bodyDiv w:val="1"/>
      <w:marLeft w:val="0"/>
      <w:marRight w:val="0"/>
      <w:marTop w:val="0"/>
      <w:marBottom w:val="0"/>
      <w:divBdr>
        <w:top w:val="none" w:sz="0" w:space="0" w:color="auto"/>
        <w:left w:val="none" w:sz="0" w:space="0" w:color="auto"/>
        <w:bottom w:val="none" w:sz="0" w:space="0" w:color="auto"/>
        <w:right w:val="none" w:sz="0" w:space="0" w:color="auto"/>
      </w:divBdr>
    </w:div>
    <w:div w:id="892429812">
      <w:bodyDiv w:val="1"/>
      <w:marLeft w:val="0"/>
      <w:marRight w:val="0"/>
      <w:marTop w:val="0"/>
      <w:marBottom w:val="0"/>
      <w:divBdr>
        <w:top w:val="none" w:sz="0" w:space="0" w:color="auto"/>
        <w:left w:val="none" w:sz="0" w:space="0" w:color="auto"/>
        <w:bottom w:val="none" w:sz="0" w:space="0" w:color="auto"/>
        <w:right w:val="none" w:sz="0" w:space="0" w:color="auto"/>
      </w:divBdr>
    </w:div>
    <w:div w:id="1142885825">
      <w:bodyDiv w:val="1"/>
      <w:marLeft w:val="0"/>
      <w:marRight w:val="0"/>
      <w:marTop w:val="0"/>
      <w:marBottom w:val="0"/>
      <w:divBdr>
        <w:top w:val="none" w:sz="0" w:space="0" w:color="auto"/>
        <w:left w:val="none" w:sz="0" w:space="0" w:color="auto"/>
        <w:bottom w:val="none" w:sz="0" w:space="0" w:color="auto"/>
        <w:right w:val="none" w:sz="0" w:space="0" w:color="auto"/>
      </w:divBdr>
    </w:div>
    <w:div w:id="1218278428">
      <w:bodyDiv w:val="1"/>
      <w:marLeft w:val="0"/>
      <w:marRight w:val="0"/>
      <w:marTop w:val="0"/>
      <w:marBottom w:val="0"/>
      <w:divBdr>
        <w:top w:val="none" w:sz="0" w:space="0" w:color="auto"/>
        <w:left w:val="none" w:sz="0" w:space="0" w:color="auto"/>
        <w:bottom w:val="none" w:sz="0" w:space="0" w:color="auto"/>
        <w:right w:val="none" w:sz="0" w:space="0" w:color="auto"/>
      </w:divBdr>
    </w:div>
    <w:div w:id="1256936780">
      <w:bodyDiv w:val="1"/>
      <w:marLeft w:val="0"/>
      <w:marRight w:val="0"/>
      <w:marTop w:val="0"/>
      <w:marBottom w:val="0"/>
      <w:divBdr>
        <w:top w:val="none" w:sz="0" w:space="0" w:color="auto"/>
        <w:left w:val="none" w:sz="0" w:space="0" w:color="auto"/>
        <w:bottom w:val="none" w:sz="0" w:space="0" w:color="auto"/>
        <w:right w:val="none" w:sz="0" w:space="0" w:color="auto"/>
      </w:divBdr>
    </w:div>
    <w:div w:id="1339192360">
      <w:bodyDiv w:val="1"/>
      <w:marLeft w:val="0"/>
      <w:marRight w:val="0"/>
      <w:marTop w:val="0"/>
      <w:marBottom w:val="0"/>
      <w:divBdr>
        <w:top w:val="none" w:sz="0" w:space="0" w:color="auto"/>
        <w:left w:val="none" w:sz="0" w:space="0" w:color="auto"/>
        <w:bottom w:val="none" w:sz="0" w:space="0" w:color="auto"/>
        <w:right w:val="none" w:sz="0" w:space="0" w:color="auto"/>
      </w:divBdr>
    </w:div>
    <w:div w:id="14738707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4e3e874d8104245bd55a515bcc3e9ee xmlns="bbbba2c1-8b7c-40f7-aa87-0b2036c7133b">
      <Terms xmlns="http://schemas.microsoft.com/office/infopath/2007/PartnerControls"/>
    </b4e3e874d8104245bd55a515bcc3e9ee>
    <TaxCatchAll xmlns="e8280292-8065-4ee9-b99c-e775b8f5540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E70438BBEA09B45B95157E4EB5615A6" ma:contentTypeVersion="15" ma:contentTypeDescription="Crear nuevo documento." ma:contentTypeScope="" ma:versionID="d47916d07989fe2c75d748bc3056d61f">
  <xsd:schema xmlns:xsd="http://www.w3.org/2001/XMLSchema" xmlns:xs="http://www.w3.org/2001/XMLSchema" xmlns:p="http://schemas.microsoft.com/office/2006/metadata/properties" xmlns:ns2="bbbba2c1-8b7c-40f7-aa87-0b2036c7133b" xmlns:ns3="e8280292-8065-4ee9-b99c-e775b8f55407" targetNamespace="http://schemas.microsoft.com/office/2006/metadata/properties" ma:root="true" ma:fieldsID="3b78c4e4ffcdea035e8b2f6fac782f5c" ns2:_="" ns3:_="">
    <xsd:import namespace="bbbba2c1-8b7c-40f7-aa87-0b2036c7133b"/>
    <xsd:import namespace="e8280292-8065-4ee9-b99c-e775b8f554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b4e3e874d8104245bd55a515bcc3e9ee"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a2c1-8b7c-40f7-aa87-0b2036c713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b4e3e874d8104245bd55a515bcc3e9ee" ma:index="19" nillable="true" ma:taxonomy="true" ma:internalName="b4e3e874d8104245bd55a515bcc3e9ee" ma:taxonomyFieldName="COIME" ma:displayName="COIME" ma:default="" ma:fieldId="{b4e3e874-d810-4245-bd55-a515bcc3e9ee}" ma:sspId="5de91d3b-4106-4f6e-8810-a51f8337fc0c" ma:termSetId="43648673-9482-44f0-849c-e40e70848fab" ma:anchorId="00000000-0000-0000-0000-000000000000" ma:open="fals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280292-8065-4ee9-b99c-e775b8f5540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9c641f1e-3571-4bf8-b20b-a099222f1064}" ma:internalName="TaxCatchAll" ma:showField="CatchAllData" ma:web="e8280292-8065-4ee9-b99c-e775b8f554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700B-4C6C-4A0C-873C-F7AFFDD7675F}">
  <ds:schemaRefs>
    <ds:schemaRef ds:uri="http://schemas.microsoft.com/sharepoint/v3/contenttype/forms"/>
  </ds:schemaRefs>
</ds:datastoreItem>
</file>

<file path=customXml/itemProps2.xml><?xml version="1.0" encoding="utf-8"?>
<ds:datastoreItem xmlns:ds="http://schemas.openxmlformats.org/officeDocument/2006/customXml" ds:itemID="{F7828D45-45DC-4313-A5FB-E8D48693A80E}">
  <ds:schemaRefs>
    <ds:schemaRef ds:uri="http://schemas.microsoft.com/office/2006/metadata/properties"/>
    <ds:schemaRef ds:uri="http://schemas.microsoft.com/office/infopath/2007/PartnerControls"/>
    <ds:schemaRef ds:uri="bbbba2c1-8b7c-40f7-aa87-0b2036c7133b"/>
    <ds:schemaRef ds:uri="e8280292-8065-4ee9-b99c-e775b8f55407"/>
  </ds:schemaRefs>
</ds:datastoreItem>
</file>

<file path=customXml/itemProps3.xml><?xml version="1.0" encoding="utf-8"?>
<ds:datastoreItem xmlns:ds="http://schemas.openxmlformats.org/officeDocument/2006/customXml" ds:itemID="{548D584C-0794-4DA4-B37B-F82929B2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ba2c1-8b7c-40f7-aa87-0b2036c7133b"/>
    <ds:schemaRef ds:uri="e8280292-8065-4ee9-b99c-e775b8f55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A0298-C224-4156-8E6A-2B420F05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1962</Words>
  <Characters>10794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GONZALEZ TORRES</dc:creator>
  <cp:keywords/>
  <dc:description/>
  <cp:lastModifiedBy>VICTOR MANUEL GRANADOS ESCUTIA</cp:lastModifiedBy>
  <cp:revision>16</cp:revision>
  <cp:lastPrinted>2023-10-16T18:44:00Z</cp:lastPrinted>
  <dcterms:created xsi:type="dcterms:W3CDTF">2022-05-04T22:31:00Z</dcterms:created>
  <dcterms:modified xsi:type="dcterms:W3CDTF">2024-03-08T17:21:00Z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0x0101007E70438BBEA09B45B95157E4EB5615A6</vt:lpwstr>
  </property>
  <property fmtid="{D5CDD505-2E9C-101B-9397-08002B2CF9AE}" pid="3" name="COIME">
    <vt:lpwstr/>
  </property>
  <property fmtid="{D5CDD505-2E9C-101B-9397-08002B2CF9AE}" pid="4" name="Order">
    <vt:r8>406300</vt:r8>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_CopySource">
    <vt:lpwstr>https://gobedomex.sharepoint.com/sites/DIRECCION_GENERAL_COIME/Documentos compartidos/Mejora_Regulatoria/Simplificación administrativa/Memoria Descriptiva/Memoria descriptiva Versión final/Guia llenado Uso habitacional v. 270921.docx</vt:lpwstr>
  </property>
</Properties>
</file>